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F3AD9" w14:textId="77777777" w:rsidR="00CB5BEC" w:rsidRPr="00020CDC" w:rsidRDefault="00CB5BEC" w:rsidP="00020CDC">
      <w:pPr>
        <w:widowControl w:val="0"/>
        <w:autoSpaceDE w:val="0"/>
        <w:autoSpaceDN w:val="0"/>
        <w:adjustRightInd w:val="0"/>
        <w:spacing w:line="360" w:lineRule="auto"/>
        <w:jc w:val="mediumKashida"/>
        <w:rPr>
          <w:rFonts w:asciiTheme="minorBidi" w:hAnsiTheme="minorBidi"/>
          <w:color w:val="1C1A1A"/>
          <w:sz w:val="22"/>
          <w:szCs w:val="22"/>
        </w:rPr>
      </w:pPr>
    </w:p>
    <w:p w14:paraId="6C8846EB" w14:textId="77777777" w:rsidR="00CB06C1" w:rsidRPr="00020CDC" w:rsidRDefault="00CB06C1" w:rsidP="00020CDC">
      <w:pPr>
        <w:widowControl w:val="0"/>
        <w:autoSpaceDE w:val="0"/>
        <w:autoSpaceDN w:val="0"/>
        <w:adjustRightInd w:val="0"/>
        <w:spacing w:line="360" w:lineRule="auto"/>
        <w:jc w:val="mediumKashida"/>
        <w:rPr>
          <w:rFonts w:asciiTheme="minorBidi" w:hAnsiTheme="minorBidi"/>
          <w:color w:val="1C1A1A"/>
          <w:sz w:val="22"/>
          <w:szCs w:val="22"/>
        </w:rPr>
      </w:pPr>
    </w:p>
    <w:p w14:paraId="2D366FEA" w14:textId="77777777" w:rsidR="00CB06C1" w:rsidRPr="00020CDC" w:rsidRDefault="00CB06C1" w:rsidP="00020CDC">
      <w:pPr>
        <w:widowControl w:val="0"/>
        <w:autoSpaceDE w:val="0"/>
        <w:autoSpaceDN w:val="0"/>
        <w:adjustRightInd w:val="0"/>
        <w:spacing w:line="360" w:lineRule="auto"/>
        <w:jc w:val="mediumKashida"/>
        <w:rPr>
          <w:rFonts w:asciiTheme="minorBidi" w:hAnsiTheme="minorBidi"/>
          <w:color w:val="1C1A1A"/>
          <w:sz w:val="22"/>
          <w:szCs w:val="22"/>
        </w:rPr>
      </w:pPr>
    </w:p>
    <w:p w14:paraId="10BFC584" w14:textId="77777777" w:rsidR="00CB5BEC" w:rsidRPr="00020CDC" w:rsidRDefault="00CB5BEC" w:rsidP="00020CDC">
      <w:pPr>
        <w:spacing w:line="360" w:lineRule="auto"/>
        <w:ind w:left="340" w:right="340"/>
        <w:jc w:val="mediumKashida"/>
        <w:rPr>
          <w:rFonts w:asciiTheme="minorBidi" w:hAnsiTheme="minorBidi"/>
          <w:b/>
          <w:sz w:val="22"/>
          <w:szCs w:val="22"/>
          <w:lang w:val="en-US"/>
        </w:rPr>
      </w:pPr>
    </w:p>
    <w:p w14:paraId="033C6CA5" w14:textId="3C883250" w:rsidR="00E96CB4" w:rsidRPr="00020CDC" w:rsidRDefault="00E96CB4" w:rsidP="00020CDC">
      <w:pPr>
        <w:spacing w:line="360" w:lineRule="auto"/>
        <w:ind w:left="340" w:right="340"/>
        <w:jc w:val="mediumKashida"/>
        <w:rPr>
          <w:rFonts w:asciiTheme="minorBidi" w:hAnsiTheme="minorBidi"/>
          <w:b/>
          <w:sz w:val="22"/>
          <w:szCs w:val="22"/>
          <w:highlight w:val="yellow"/>
          <w:lang w:val="en-US"/>
        </w:rPr>
      </w:pPr>
    </w:p>
    <w:p w14:paraId="4020B182" w14:textId="77777777" w:rsidR="00E96CB4" w:rsidRPr="00020CDC" w:rsidRDefault="00E96CB4" w:rsidP="00020CDC">
      <w:pPr>
        <w:spacing w:line="360" w:lineRule="auto"/>
        <w:ind w:left="340" w:right="340"/>
        <w:jc w:val="mediumKashida"/>
        <w:rPr>
          <w:rFonts w:asciiTheme="minorBidi" w:hAnsiTheme="minorBidi"/>
          <w:b/>
          <w:sz w:val="22"/>
          <w:szCs w:val="22"/>
          <w:highlight w:val="yellow"/>
          <w:lang w:val="en-US"/>
        </w:rPr>
      </w:pPr>
    </w:p>
    <w:p w14:paraId="28091ABE" w14:textId="65813613" w:rsidR="00CB5BEC" w:rsidRPr="00020CDC" w:rsidRDefault="00CB5BEC" w:rsidP="00020CDC">
      <w:pPr>
        <w:spacing w:line="360" w:lineRule="auto"/>
        <w:ind w:left="340" w:right="340"/>
        <w:jc w:val="mediumKashida"/>
        <w:rPr>
          <w:rFonts w:asciiTheme="minorBidi" w:hAnsiTheme="minorBidi"/>
          <w:b/>
          <w:sz w:val="22"/>
          <w:szCs w:val="22"/>
          <w:highlight w:val="yellow"/>
          <w:lang w:val="en-US"/>
        </w:rPr>
      </w:pPr>
    </w:p>
    <w:p w14:paraId="0053B0F0" w14:textId="77777777" w:rsidR="00CB5BEC" w:rsidRPr="00020CDC" w:rsidRDefault="00CB5BEC" w:rsidP="00020CDC">
      <w:pPr>
        <w:spacing w:line="360" w:lineRule="auto"/>
        <w:ind w:left="340" w:right="340"/>
        <w:jc w:val="mediumKashida"/>
        <w:rPr>
          <w:rFonts w:asciiTheme="minorBidi" w:hAnsiTheme="minorBidi"/>
          <w:b/>
          <w:sz w:val="22"/>
          <w:szCs w:val="22"/>
          <w:highlight w:val="yellow"/>
          <w:lang w:val="en-US"/>
        </w:rPr>
      </w:pPr>
    </w:p>
    <w:p w14:paraId="21599F12" w14:textId="77777777" w:rsidR="00CB06C1" w:rsidRPr="00020CDC" w:rsidRDefault="00CB06C1" w:rsidP="00020CDC">
      <w:pPr>
        <w:spacing w:line="360" w:lineRule="auto"/>
        <w:ind w:right="340"/>
        <w:jc w:val="mediumKashida"/>
        <w:rPr>
          <w:rFonts w:asciiTheme="minorBidi" w:hAnsiTheme="minorBidi"/>
          <w:b/>
          <w:sz w:val="22"/>
          <w:szCs w:val="22"/>
          <w:highlight w:val="yellow"/>
        </w:rPr>
      </w:pPr>
    </w:p>
    <w:p w14:paraId="3C752F9F" w14:textId="33D67BD2" w:rsidR="00CB5BEC" w:rsidRPr="00020CDC" w:rsidRDefault="00CB5BEC" w:rsidP="00020CDC">
      <w:pPr>
        <w:pStyle w:val="Titolo4"/>
        <w:spacing w:line="360" w:lineRule="auto"/>
        <w:rPr>
          <w:rFonts w:asciiTheme="minorBidi" w:hAnsiTheme="minorBidi" w:cstheme="minorBidi"/>
          <w:sz w:val="72"/>
          <w:szCs w:val="72"/>
        </w:rPr>
      </w:pPr>
      <w:r w:rsidRPr="00020CDC">
        <w:rPr>
          <w:rFonts w:asciiTheme="minorBidi" w:hAnsiTheme="minorBidi" w:cstheme="minorBidi"/>
          <w:sz w:val="72"/>
          <w:szCs w:val="72"/>
        </w:rPr>
        <w:t>CODICE ETIC</w:t>
      </w:r>
      <w:r w:rsidR="00CE09AA" w:rsidRPr="00020CDC">
        <w:rPr>
          <w:rFonts w:asciiTheme="minorBidi" w:hAnsiTheme="minorBidi" w:cstheme="minorBidi"/>
          <w:sz w:val="72"/>
          <w:szCs w:val="72"/>
        </w:rPr>
        <w:t>O</w:t>
      </w:r>
    </w:p>
    <w:p w14:paraId="7B427B6D" w14:textId="77777777" w:rsidR="00CB5BEC" w:rsidRPr="00020CDC" w:rsidRDefault="00CB5BEC" w:rsidP="00020CDC">
      <w:pPr>
        <w:spacing w:line="360" w:lineRule="auto"/>
        <w:jc w:val="mediumKashida"/>
        <w:rPr>
          <w:rFonts w:asciiTheme="minorBidi" w:hAnsiTheme="minorBidi"/>
          <w:b/>
          <w:sz w:val="22"/>
          <w:szCs w:val="22"/>
        </w:rPr>
      </w:pPr>
    </w:p>
    <w:p w14:paraId="4086004E" w14:textId="77777777" w:rsidR="00CB5BEC" w:rsidRPr="00020CDC" w:rsidRDefault="00CB5BEC" w:rsidP="00020CDC">
      <w:pPr>
        <w:spacing w:line="360" w:lineRule="auto"/>
        <w:jc w:val="mediumKashida"/>
        <w:rPr>
          <w:rFonts w:asciiTheme="minorBidi" w:hAnsiTheme="minorBidi"/>
          <w:b/>
          <w:sz w:val="22"/>
          <w:szCs w:val="22"/>
        </w:rPr>
      </w:pPr>
    </w:p>
    <w:p w14:paraId="6FC685FA" w14:textId="5459ED7E" w:rsidR="00CB5BEC" w:rsidRPr="00020CDC" w:rsidRDefault="00CB5BEC" w:rsidP="00020CDC">
      <w:pPr>
        <w:spacing w:line="360" w:lineRule="auto"/>
        <w:jc w:val="mediumKashida"/>
        <w:rPr>
          <w:rFonts w:asciiTheme="minorBidi" w:hAnsiTheme="minorBidi"/>
          <w:b/>
          <w:sz w:val="22"/>
          <w:szCs w:val="22"/>
        </w:rPr>
      </w:pPr>
    </w:p>
    <w:p w14:paraId="18F8E480" w14:textId="1F62C14B" w:rsidR="00BD7AC4" w:rsidRPr="00020CDC" w:rsidRDefault="00BD7AC4" w:rsidP="00020CDC">
      <w:pPr>
        <w:spacing w:line="360" w:lineRule="auto"/>
        <w:jc w:val="mediumKashida"/>
        <w:rPr>
          <w:rFonts w:asciiTheme="minorBidi" w:hAnsiTheme="minorBidi"/>
          <w:b/>
          <w:sz w:val="22"/>
          <w:szCs w:val="22"/>
        </w:rPr>
      </w:pPr>
    </w:p>
    <w:p w14:paraId="2A9E15F7" w14:textId="0DBD75A8" w:rsidR="00BD7AC4" w:rsidRPr="00020CDC" w:rsidRDefault="00BD7AC4" w:rsidP="00020CDC">
      <w:pPr>
        <w:spacing w:line="360" w:lineRule="auto"/>
        <w:jc w:val="mediumKashida"/>
        <w:rPr>
          <w:rFonts w:asciiTheme="minorBidi" w:hAnsiTheme="minorBidi"/>
          <w:b/>
          <w:sz w:val="22"/>
          <w:szCs w:val="22"/>
        </w:rPr>
      </w:pPr>
    </w:p>
    <w:p w14:paraId="6D1CCFD4" w14:textId="3A4D92F1" w:rsidR="00BD7AC4" w:rsidRPr="00020CDC" w:rsidRDefault="00BD7AC4" w:rsidP="00020CDC">
      <w:pPr>
        <w:pStyle w:val="Titolo3"/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0"/>
        <w:gridCol w:w="4911"/>
      </w:tblGrid>
      <w:tr w:rsidR="00BD7AC4" w:rsidRPr="00020CDC" w14:paraId="17FC2D7B" w14:textId="77777777" w:rsidTr="00BD7AC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5DD6CE" w14:textId="77777777" w:rsidR="00BD7AC4" w:rsidRPr="00020CDC" w:rsidRDefault="00BD7AC4" w:rsidP="00020CDC">
            <w:pPr>
              <w:spacing w:line="360" w:lineRule="auto"/>
              <w:jc w:val="mediumKashida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020CDC">
              <w:rPr>
                <w:rStyle w:val="Enfasigrassetto"/>
                <w:rFonts w:asciiTheme="minorBidi" w:hAnsiTheme="minorBidi"/>
                <w:sz w:val="22"/>
                <w:szCs w:val="22"/>
              </w:rPr>
              <w:t>Data di emissione:</w:t>
            </w:r>
          </w:p>
        </w:tc>
        <w:tc>
          <w:tcPr>
            <w:tcW w:w="0" w:type="auto"/>
            <w:vAlign w:val="center"/>
            <w:hideMark/>
          </w:tcPr>
          <w:p w14:paraId="7C0647C4" w14:textId="0834321B" w:rsidR="00BD7AC4" w:rsidRPr="00020CDC" w:rsidRDefault="00172071" w:rsidP="00020CDC">
            <w:pPr>
              <w:spacing w:line="360" w:lineRule="auto"/>
              <w:jc w:val="mediumKashida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</w:rPr>
              <w:t>14</w:t>
            </w:r>
            <w:r w:rsidR="00BD7AC4" w:rsidRPr="00020CDC">
              <w:rPr>
                <w:rFonts w:asciiTheme="minorBidi" w:hAnsiTheme="minorBidi"/>
                <w:b/>
                <w:bCs/>
                <w:sz w:val="22"/>
                <w:szCs w:val="22"/>
              </w:rPr>
              <w:t>/10/2025</w:t>
            </w:r>
          </w:p>
        </w:tc>
      </w:tr>
      <w:tr w:rsidR="00BD7AC4" w:rsidRPr="00020CDC" w14:paraId="2A2C27F2" w14:textId="77777777" w:rsidTr="00BD7A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698427" w14:textId="77777777" w:rsidR="00BD7AC4" w:rsidRPr="00020CDC" w:rsidRDefault="00BD7AC4" w:rsidP="00020CDC">
            <w:pPr>
              <w:spacing w:line="360" w:lineRule="auto"/>
              <w:jc w:val="mediumKashida"/>
              <w:rPr>
                <w:rFonts w:asciiTheme="minorBidi" w:hAnsiTheme="minorBidi"/>
                <w:sz w:val="22"/>
                <w:szCs w:val="22"/>
              </w:rPr>
            </w:pPr>
            <w:r w:rsidRPr="00020CDC">
              <w:rPr>
                <w:rStyle w:val="Enfasigrassetto"/>
                <w:rFonts w:asciiTheme="minorBidi" w:hAnsiTheme="minorBidi"/>
                <w:sz w:val="22"/>
                <w:szCs w:val="22"/>
              </w:rPr>
              <w:t>Numero revisione:</w:t>
            </w:r>
          </w:p>
        </w:tc>
        <w:tc>
          <w:tcPr>
            <w:tcW w:w="0" w:type="auto"/>
            <w:vAlign w:val="center"/>
            <w:hideMark/>
          </w:tcPr>
          <w:p w14:paraId="2AFF960D" w14:textId="77777777" w:rsidR="00BD7AC4" w:rsidRPr="00020CDC" w:rsidRDefault="00BD7AC4" w:rsidP="00020CDC">
            <w:pPr>
              <w:spacing w:line="360" w:lineRule="auto"/>
              <w:jc w:val="mediumKashida"/>
              <w:rPr>
                <w:rFonts w:asciiTheme="minorBidi" w:hAnsiTheme="minorBidi"/>
                <w:sz w:val="22"/>
                <w:szCs w:val="22"/>
              </w:rPr>
            </w:pPr>
            <w:r w:rsidRPr="00020CDC">
              <w:rPr>
                <w:rFonts w:asciiTheme="minorBidi" w:hAnsiTheme="minorBidi"/>
                <w:sz w:val="22"/>
                <w:szCs w:val="22"/>
              </w:rPr>
              <w:t>Rev. 00</w:t>
            </w:r>
          </w:p>
        </w:tc>
      </w:tr>
      <w:tr w:rsidR="00BD7AC4" w:rsidRPr="00020CDC" w14:paraId="044272D0" w14:textId="77777777" w:rsidTr="00BD7A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543BB" w14:textId="77777777" w:rsidR="00BD7AC4" w:rsidRPr="00020CDC" w:rsidRDefault="00BD7AC4" w:rsidP="00020CDC">
            <w:pPr>
              <w:spacing w:line="360" w:lineRule="auto"/>
              <w:jc w:val="mediumKashida"/>
              <w:rPr>
                <w:rFonts w:asciiTheme="minorBidi" w:hAnsiTheme="minorBidi"/>
                <w:sz w:val="22"/>
                <w:szCs w:val="22"/>
              </w:rPr>
            </w:pPr>
            <w:r w:rsidRPr="00020CDC">
              <w:rPr>
                <w:rStyle w:val="Enfasigrassetto"/>
                <w:rFonts w:asciiTheme="minorBidi" w:hAnsiTheme="minorBidi"/>
                <w:sz w:val="22"/>
                <w:szCs w:val="22"/>
              </w:rPr>
              <w:t>Sede legale:</w:t>
            </w:r>
          </w:p>
        </w:tc>
        <w:tc>
          <w:tcPr>
            <w:tcW w:w="0" w:type="auto"/>
            <w:vAlign w:val="center"/>
            <w:hideMark/>
          </w:tcPr>
          <w:p w14:paraId="14044E74" w14:textId="77777777" w:rsidR="00BD7AC4" w:rsidRPr="00020CDC" w:rsidRDefault="00BD7AC4" w:rsidP="00020CDC">
            <w:pPr>
              <w:spacing w:line="360" w:lineRule="auto"/>
              <w:jc w:val="mediumKashida"/>
              <w:rPr>
                <w:rFonts w:asciiTheme="minorBidi" w:hAnsiTheme="minorBidi"/>
                <w:sz w:val="22"/>
                <w:szCs w:val="22"/>
              </w:rPr>
            </w:pPr>
            <w:r w:rsidRPr="00020CDC">
              <w:rPr>
                <w:rFonts w:asciiTheme="minorBidi" w:hAnsiTheme="minorBidi"/>
                <w:sz w:val="22"/>
                <w:szCs w:val="22"/>
              </w:rPr>
              <w:t>Via Raso 14, 25036 Palazzolo sull'Oglio (Brescia)</w:t>
            </w:r>
          </w:p>
        </w:tc>
      </w:tr>
      <w:tr w:rsidR="00BD7AC4" w:rsidRPr="00020CDC" w14:paraId="2764D927" w14:textId="77777777" w:rsidTr="00BD7AC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B51A9" w14:textId="77777777" w:rsidR="00BD7AC4" w:rsidRPr="00020CDC" w:rsidRDefault="00BD7AC4" w:rsidP="00020CDC">
            <w:pPr>
              <w:spacing w:line="360" w:lineRule="auto"/>
              <w:jc w:val="mediumKashida"/>
              <w:rPr>
                <w:rFonts w:asciiTheme="minorBidi" w:hAnsiTheme="minorBidi"/>
                <w:sz w:val="22"/>
                <w:szCs w:val="22"/>
              </w:rPr>
            </w:pPr>
            <w:r w:rsidRPr="00020CDC">
              <w:rPr>
                <w:rStyle w:val="Enfasigrassetto"/>
                <w:rFonts w:asciiTheme="minorBidi" w:hAnsiTheme="minorBidi"/>
                <w:sz w:val="22"/>
                <w:szCs w:val="22"/>
              </w:rPr>
              <w:t>Legale Rappresentante:</w:t>
            </w:r>
          </w:p>
        </w:tc>
        <w:tc>
          <w:tcPr>
            <w:tcW w:w="0" w:type="auto"/>
            <w:vAlign w:val="center"/>
            <w:hideMark/>
          </w:tcPr>
          <w:p w14:paraId="72B8676E" w14:textId="77777777" w:rsidR="00BD7AC4" w:rsidRPr="00020CDC" w:rsidRDefault="00BD7AC4" w:rsidP="00020CDC">
            <w:pPr>
              <w:spacing w:line="360" w:lineRule="auto"/>
              <w:jc w:val="mediumKashida"/>
              <w:rPr>
                <w:rFonts w:asciiTheme="minorBidi" w:hAnsiTheme="minorBidi"/>
                <w:sz w:val="22"/>
                <w:szCs w:val="22"/>
              </w:rPr>
            </w:pPr>
            <w:r w:rsidRPr="00020CDC">
              <w:rPr>
                <w:rFonts w:asciiTheme="minorBidi" w:hAnsiTheme="minorBidi"/>
                <w:sz w:val="22"/>
                <w:szCs w:val="22"/>
              </w:rPr>
              <w:t>Cristian Torri</w:t>
            </w:r>
          </w:p>
        </w:tc>
      </w:tr>
    </w:tbl>
    <w:p w14:paraId="3857681A" w14:textId="0C417E85" w:rsidR="00BD7AC4" w:rsidRPr="00020CDC" w:rsidRDefault="00BD7AC4" w:rsidP="00020CDC">
      <w:pPr>
        <w:spacing w:line="360" w:lineRule="auto"/>
        <w:jc w:val="mediumKashida"/>
        <w:rPr>
          <w:rFonts w:asciiTheme="minorBidi" w:hAnsiTheme="minorBidi"/>
          <w:b/>
          <w:sz w:val="22"/>
          <w:szCs w:val="22"/>
        </w:rPr>
      </w:pPr>
    </w:p>
    <w:p w14:paraId="479F7C53" w14:textId="4C7144FB" w:rsidR="00BD7AC4" w:rsidRPr="00020CDC" w:rsidRDefault="00BD7AC4" w:rsidP="00020CDC">
      <w:pPr>
        <w:spacing w:line="360" w:lineRule="auto"/>
        <w:jc w:val="mediumKashida"/>
        <w:rPr>
          <w:rFonts w:asciiTheme="minorBidi" w:hAnsiTheme="minorBidi"/>
          <w:b/>
          <w:sz w:val="22"/>
          <w:szCs w:val="22"/>
        </w:rPr>
      </w:pPr>
    </w:p>
    <w:p w14:paraId="3070404E" w14:textId="5D5FB21F" w:rsidR="00BD7AC4" w:rsidRPr="00020CDC" w:rsidRDefault="00BD7AC4" w:rsidP="00020CDC">
      <w:pPr>
        <w:spacing w:line="360" w:lineRule="auto"/>
        <w:jc w:val="mediumKashida"/>
        <w:rPr>
          <w:rFonts w:asciiTheme="minorBidi" w:hAnsiTheme="minorBidi"/>
          <w:b/>
          <w:sz w:val="22"/>
          <w:szCs w:val="22"/>
        </w:rPr>
      </w:pPr>
    </w:p>
    <w:p w14:paraId="3B413B89" w14:textId="5095BC4D" w:rsidR="00BD7AC4" w:rsidRPr="00020CDC" w:rsidRDefault="00BD7AC4" w:rsidP="00020CDC">
      <w:pPr>
        <w:spacing w:line="360" w:lineRule="auto"/>
        <w:jc w:val="mediumKashida"/>
        <w:rPr>
          <w:rFonts w:asciiTheme="minorBidi" w:hAnsiTheme="minorBidi"/>
          <w:b/>
          <w:sz w:val="22"/>
          <w:szCs w:val="22"/>
        </w:rPr>
      </w:pPr>
    </w:p>
    <w:p w14:paraId="1B65C565" w14:textId="2A526AFD" w:rsidR="00BD7AC4" w:rsidRPr="00020CDC" w:rsidRDefault="00BD7AC4" w:rsidP="00020CDC">
      <w:pPr>
        <w:spacing w:line="360" w:lineRule="auto"/>
        <w:jc w:val="mediumKashida"/>
        <w:rPr>
          <w:rFonts w:asciiTheme="minorBidi" w:hAnsiTheme="minorBidi"/>
          <w:b/>
          <w:sz w:val="22"/>
          <w:szCs w:val="22"/>
        </w:rPr>
      </w:pPr>
    </w:p>
    <w:p w14:paraId="36DF47B3" w14:textId="2ECE6510" w:rsidR="00BD7AC4" w:rsidRPr="00020CDC" w:rsidRDefault="00BD7AC4" w:rsidP="00020CDC">
      <w:pPr>
        <w:spacing w:line="360" w:lineRule="auto"/>
        <w:jc w:val="mediumKashida"/>
        <w:rPr>
          <w:rFonts w:asciiTheme="minorBidi" w:hAnsiTheme="minorBidi"/>
          <w:b/>
          <w:sz w:val="22"/>
          <w:szCs w:val="22"/>
        </w:rPr>
      </w:pPr>
    </w:p>
    <w:p w14:paraId="3F07D1C8" w14:textId="2A07BDA0" w:rsidR="00BD7AC4" w:rsidRPr="00020CDC" w:rsidRDefault="00BD7AC4" w:rsidP="00020CDC">
      <w:pPr>
        <w:spacing w:line="360" w:lineRule="auto"/>
        <w:jc w:val="mediumKashida"/>
        <w:rPr>
          <w:rFonts w:asciiTheme="minorBidi" w:hAnsiTheme="minorBidi"/>
          <w:b/>
          <w:sz w:val="22"/>
          <w:szCs w:val="22"/>
        </w:rPr>
      </w:pPr>
    </w:p>
    <w:p w14:paraId="0602600C" w14:textId="242B5353" w:rsidR="00BD7AC4" w:rsidRPr="00020CDC" w:rsidRDefault="00BD7AC4" w:rsidP="00020CDC">
      <w:pPr>
        <w:spacing w:line="360" w:lineRule="auto"/>
        <w:jc w:val="mediumKashida"/>
        <w:rPr>
          <w:rFonts w:asciiTheme="minorBidi" w:hAnsiTheme="minorBidi"/>
          <w:b/>
          <w:sz w:val="22"/>
          <w:szCs w:val="22"/>
        </w:rPr>
      </w:pPr>
    </w:p>
    <w:p w14:paraId="2D285C03" w14:textId="4453AFA4" w:rsidR="00BD7AC4" w:rsidRDefault="00BD7AC4" w:rsidP="00020CDC">
      <w:pPr>
        <w:spacing w:line="360" w:lineRule="auto"/>
        <w:jc w:val="mediumKashida"/>
        <w:rPr>
          <w:rFonts w:asciiTheme="minorBidi" w:hAnsiTheme="minorBidi"/>
          <w:b/>
          <w:sz w:val="22"/>
          <w:szCs w:val="22"/>
        </w:rPr>
      </w:pPr>
    </w:p>
    <w:p w14:paraId="74768E69" w14:textId="77777777" w:rsidR="00020CDC" w:rsidRPr="00020CDC" w:rsidRDefault="00020CDC" w:rsidP="00020CDC">
      <w:pPr>
        <w:spacing w:line="360" w:lineRule="auto"/>
        <w:jc w:val="mediumKashida"/>
        <w:rPr>
          <w:rFonts w:asciiTheme="minorBidi" w:hAnsiTheme="minorBidi"/>
          <w:b/>
          <w:sz w:val="22"/>
          <w:szCs w:val="22"/>
        </w:rPr>
      </w:pPr>
    </w:p>
    <w:sdt>
      <w:sdtPr>
        <w:rPr>
          <w:rFonts w:asciiTheme="minorBidi" w:eastAsiaTheme="minorEastAsia" w:hAnsiTheme="minorBidi" w:cstheme="minorBidi"/>
          <w:b/>
          <w:bCs/>
          <w:color w:val="000000" w:themeColor="text1"/>
          <w:sz w:val="24"/>
          <w:szCs w:val="24"/>
        </w:rPr>
        <w:id w:val="1381828949"/>
        <w:docPartObj>
          <w:docPartGallery w:val="Table of Contents"/>
          <w:docPartUnique/>
        </w:docPartObj>
      </w:sdtPr>
      <w:sdtEndPr>
        <w:rPr>
          <w:rFonts w:asciiTheme="minorHAnsi" w:hAnsiTheme="minorHAnsi"/>
          <w:color w:val="auto"/>
        </w:rPr>
      </w:sdtEndPr>
      <w:sdtContent>
        <w:p w14:paraId="2D2D7BEC" w14:textId="489522BB" w:rsidR="00020CDC" w:rsidRPr="00020CDC" w:rsidRDefault="00020CDC" w:rsidP="00020CDC">
          <w:pPr>
            <w:pStyle w:val="Titolosommario"/>
            <w:rPr>
              <w:rFonts w:asciiTheme="minorBidi" w:hAnsiTheme="minorBidi" w:cstheme="minorBidi"/>
              <w:b/>
              <w:bCs/>
              <w:color w:val="000000" w:themeColor="text1"/>
            </w:rPr>
          </w:pPr>
          <w:r w:rsidRPr="00020CDC">
            <w:rPr>
              <w:rFonts w:asciiTheme="minorBidi" w:hAnsiTheme="minorBidi" w:cstheme="minorBidi"/>
              <w:b/>
              <w:bCs/>
              <w:color w:val="000000" w:themeColor="text1"/>
            </w:rPr>
            <w:t>INDICE</w:t>
          </w:r>
        </w:p>
        <w:p w14:paraId="1CB1A538" w14:textId="1F9156F1" w:rsidR="00020CDC" w:rsidRDefault="00020CDC">
          <w:pPr>
            <w:pStyle w:val="Sommario1"/>
            <w:tabs>
              <w:tab w:val="right" w:leader="dot" w:pos="9622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661C2178" w14:textId="334CE72C" w:rsidR="00020CDC" w:rsidRDefault="00A165DB">
          <w:pPr>
            <w:pStyle w:val="Sommario1"/>
            <w:tabs>
              <w:tab w:val="right" w:leader="dot" w:pos="9622"/>
            </w:tabs>
            <w:rPr>
              <w:rFonts w:cstheme="minorBidi"/>
              <w:noProof/>
            </w:rPr>
          </w:pPr>
          <w:hyperlink w:anchor="_Toc211326904" w:history="1">
            <w:r w:rsidR="00020CDC" w:rsidRPr="00AC7323">
              <w:rPr>
                <w:rStyle w:val="Collegamentoipertestuale"/>
                <w:rFonts w:asciiTheme="minorBidi" w:hAnsiTheme="minorBidi"/>
                <w:noProof/>
              </w:rPr>
              <w:t>1. PREMESSA</w:t>
            </w:r>
            <w:r w:rsidR="00020CDC">
              <w:rPr>
                <w:noProof/>
                <w:webHidden/>
              </w:rPr>
              <w:tab/>
            </w:r>
            <w:r w:rsidR="00020CDC">
              <w:rPr>
                <w:noProof/>
                <w:webHidden/>
              </w:rPr>
              <w:fldChar w:fldCharType="begin"/>
            </w:r>
            <w:r w:rsidR="00020CDC">
              <w:rPr>
                <w:noProof/>
                <w:webHidden/>
              </w:rPr>
              <w:instrText xml:space="preserve"> PAGEREF _Toc211326904 \h </w:instrText>
            </w:r>
            <w:r w:rsidR="00020CDC">
              <w:rPr>
                <w:noProof/>
                <w:webHidden/>
              </w:rPr>
            </w:r>
            <w:r w:rsidR="00020CDC">
              <w:rPr>
                <w:noProof/>
                <w:webHidden/>
              </w:rPr>
              <w:fldChar w:fldCharType="separate"/>
            </w:r>
            <w:r w:rsidR="00020CDC">
              <w:rPr>
                <w:noProof/>
                <w:webHidden/>
              </w:rPr>
              <w:t>3</w:t>
            </w:r>
            <w:r w:rsidR="00020CDC">
              <w:rPr>
                <w:noProof/>
                <w:webHidden/>
              </w:rPr>
              <w:fldChar w:fldCharType="end"/>
            </w:r>
          </w:hyperlink>
        </w:p>
        <w:p w14:paraId="603CE769" w14:textId="79FA187C" w:rsidR="00020CDC" w:rsidRDefault="00A165DB">
          <w:pPr>
            <w:pStyle w:val="Sommario1"/>
            <w:tabs>
              <w:tab w:val="right" w:leader="dot" w:pos="9622"/>
            </w:tabs>
            <w:rPr>
              <w:rFonts w:cstheme="minorBidi"/>
              <w:noProof/>
            </w:rPr>
          </w:pPr>
          <w:hyperlink w:anchor="_Toc211326905" w:history="1">
            <w:r w:rsidR="00020CDC" w:rsidRPr="00AC7323">
              <w:rPr>
                <w:rStyle w:val="Collegamentoipertestuale"/>
                <w:rFonts w:asciiTheme="minorBidi" w:hAnsiTheme="minorBidi"/>
                <w:noProof/>
              </w:rPr>
              <w:t>2. Finalità, ambito di applicazione e destinatari</w:t>
            </w:r>
            <w:r w:rsidR="00020CDC">
              <w:rPr>
                <w:noProof/>
                <w:webHidden/>
              </w:rPr>
              <w:tab/>
            </w:r>
            <w:r w:rsidR="00020CDC">
              <w:rPr>
                <w:noProof/>
                <w:webHidden/>
              </w:rPr>
              <w:fldChar w:fldCharType="begin"/>
            </w:r>
            <w:r w:rsidR="00020CDC">
              <w:rPr>
                <w:noProof/>
                <w:webHidden/>
              </w:rPr>
              <w:instrText xml:space="preserve"> PAGEREF _Toc211326905 \h </w:instrText>
            </w:r>
            <w:r w:rsidR="00020CDC">
              <w:rPr>
                <w:noProof/>
                <w:webHidden/>
              </w:rPr>
            </w:r>
            <w:r w:rsidR="00020CDC">
              <w:rPr>
                <w:noProof/>
                <w:webHidden/>
              </w:rPr>
              <w:fldChar w:fldCharType="separate"/>
            </w:r>
            <w:r w:rsidR="00020CDC">
              <w:rPr>
                <w:noProof/>
                <w:webHidden/>
              </w:rPr>
              <w:t>3</w:t>
            </w:r>
            <w:r w:rsidR="00020CDC">
              <w:rPr>
                <w:noProof/>
                <w:webHidden/>
              </w:rPr>
              <w:fldChar w:fldCharType="end"/>
            </w:r>
          </w:hyperlink>
        </w:p>
        <w:p w14:paraId="1B8699CA" w14:textId="0879DE05" w:rsidR="00020CDC" w:rsidRDefault="00A165DB">
          <w:pPr>
            <w:pStyle w:val="Sommario1"/>
            <w:tabs>
              <w:tab w:val="right" w:leader="dot" w:pos="9622"/>
            </w:tabs>
            <w:rPr>
              <w:rFonts w:cstheme="minorBidi"/>
              <w:noProof/>
            </w:rPr>
          </w:pPr>
          <w:hyperlink w:anchor="_Toc211326906" w:history="1">
            <w:r w:rsidR="00020CDC" w:rsidRPr="00AC7323">
              <w:rPr>
                <w:rStyle w:val="Collegamentoipertestuale"/>
                <w:rFonts w:asciiTheme="minorBidi" w:hAnsiTheme="minorBidi"/>
                <w:noProof/>
              </w:rPr>
              <w:t>3. Principi generali di comportamento</w:t>
            </w:r>
            <w:r w:rsidR="00020CDC">
              <w:rPr>
                <w:noProof/>
                <w:webHidden/>
              </w:rPr>
              <w:tab/>
            </w:r>
            <w:r w:rsidR="00020CDC">
              <w:rPr>
                <w:noProof/>
                <w:webHidden/>
              </w:rPr>
              <w:fldChar w:fldCharType="begin"/>
            </w:r>
            <w:r w:rsidR="00020CDC">
              <w:rPr>
                <w:noProof/>
                <w:webHidden/>
              </w:rPr>
              <w:instrText xml:space="preserve"> PAGEREF _Toc211326906 \h </w:instrText>
            </w:r>
            <w:r w:rsidR="00020CDC">
              <w:rPr>
                <w:noProof/>
                <w:webHidden/>
              </w:rPr>
            </w:r>
            <w:r w:rsidR="00020CDC">
              <w:rPr>
                <w:noProof/>
                <w:webHidden/>
              </w:rPr>
              <w:fldChar w:fldCharType="separate"/>
            </w:r>
            <w:r w:rsidR="00020CDC">
              <w:rPr>
                <w:noProof/>
                <w:webHidden/>
              </w:rPr>
              <w:t>4</w:t>
            </w:r>
            <w:r w:rsidR="00020CDC">
              <w:rPr>
                <w:noProof/>
                <w:webHidden/>
              </w:rPr>
              <w:fldChar w:fldCharType="end"/>
            </w:r>
          </w:hyperlink>
        </w:p>
        <w:p w14:paraId="15C68A6A" w14:textId="16938FF2" w:rsidR="00020CDC" w:rsidRDefault="00A165DB">
          <w:pPr>
            <w:pStyle w:val="Sommario1"/>
            <w:tabs>
              <w:tab w:val="right" w:leader="dot" w:pos="9622"/>
            </w:tabs>
            <w:rPr>
              <w:rFonts w:cstheme="minorBidi"/>
              <w:noProof/>
            </w:rPr>
          </w:pPr>
          <w:hyperlink w:anchor="_Toc211326907" w:history="1">
            <w:r w:rsidR="00020CDC" w:rsidRPr="00AC7323">
              <w:rPr>
                <w:rStyle w:val="Collegamentoipertestuale"/>
                <w:rFonts w:asciiTheme="minorBidi" w:hAnsiTheme="minorBidi"/>
                <w:noProof/>
              </w:rPr>
              <w:t>4. Norme di comportamento e responsabilità specifiche</w:t>
            </w:r>
            <w:r w:rsidR="00020CDC">
              <w:rPr>
                <w:noProof/>
                <w:webHidden/>
              </w:rPr>
              <w:tab/>
            </w:r>
            <w:r w:rsidR="00020CDC">
              <w:rPr>
                <w:noProof/>
                <w:webHidden/>
              </w:rPr>
              <w:fldChar w:fldCharType="begin"/>
            </w:r>
            <w:r w:rsidR="00020CDC">
              <w:rPr>
                <w:noProof/>
                <w:webHidden/>
              </w:rPr>
              <w:instrText xml:space="preserve"> PAGEREF _Toc211326907 \h </w:instrText>
            </w:r>
            <w:r w:rsidR="00020CDC">
              <w:rPr>
                <w:noProof/>
                <w:webHidden/>
              </w:rPr>
            </w:r>
            <w:r w:rsidR="00020CDC">
              <w:rPr>
                <w:noProof/>
                <w:webHidden/>
              </w:rPr>
              <w:fldChar w:fldCharType="separate"/>
            </w:r>
            <w:r w:rsidR="00020CDC">
              <w:rPr>
                <w:noProof/>
                <w:webHidden/>
              </w:rPr>
              <w:t>4</w:t>
            </w:r>
            <w:r w:rsidR="00020CDC">
              <w:rPr>
                <w:noProof/>
                <w:webHidden/>
              </w:rPr>
              <w:fldChar w:fldCharType="end"/>
            </w:r>
          </w:hyperlink>
        </w:p>
        <w:p w14:paraId="7CB8C88A" w14:textId="049CC54A" w:rsidR="00020CDC" w:rsidRDefault="00A165DB">
          <w:pPr>
            <w:pStyle w:val="Sommario1"/>
            <w:tabs>
              <w:tab w:val="right" w:leader="dot" w:pos="9622"/>
            </w:tabs>
            <w:rPr>
              <w:rFonts w:cstheme="minorBidi"/>
              <w:noProof/>
            </w:rPr>
          </w:pPr>
          <w:hyperlink w:anchor="_Toc211326908" w:history="1">
            <w:r w:rsidR="00020CDC" w:rsidRPr="00AC7323">
              <w:rPr>
                <w:rStyle w:val="Collegamentoipertestuale"/>
                <w:rFonts w:asciiTheme="minorBidi" w:hAnsiTheme="minorBidi"/>
                <w:noProof/>
              </w:rPr>
              <w:t>5. Gestione delle risorse umane</w:t>
            </w:r>
            <w:r w:rsidR="00020CDC">
              <w:rPr>
                <w:noProof/>
                <w:webHidden/>
              </w:rPr>
              <w:tab/>
            </w:r>
            <w:r w:rsidR="00020CDC">
              <w:rPr>
                <w:noProof/>
                <w:webHidden/>
              </w:rPr>
              <w:fldChar w:fldCharType="begin"/>
            </w:r>
            <w:r w:rsidR="00020CDC">
              <w:rPr>
                <w:noProof/>
                <w:webHidden/>
              </w:rPr>
              <w:instrText xml:space="preserve"> PAGEREF _Toc211326908 \h </w:instrText>
            </w:r>
            <w:r w:rsidR="00020CDC">
              <w:rPr>
                <w:noProof/>
                <w:webHidden/>
              </w:rPr>
            </w:r>
            <w:r w:rsidR="00020CDC">
              <w:rPr>
                <w:noProof/>
                <w:webHidden/>
              </w:rPr>
              <w:fldChar w:fldCharType="separate"/>
            </w:r>
            <w:r w:rsidR="00020CDC">
              <w:rPr>
                <w:noProof/>
                <w:webHidden/>
              </w:rPr>
              <w:t>5</w:t>
            </w:r>
            <w:r w:rsidR="00020CDC">
              <w:rPr>
                <w:noProof/>
                <w:webHidden/>
              </w:rPr>
              <w:fldChar w:fldCharType="end"/>
            </w:r>
          </w:hyperlink>
        </w:p>
        <w:p w14:paraId="57F253A3" w14:textId="68771A83" w:rsidR="00020CDC" w:rsidRDefault="00A165DB">
          <w:pPr>
            <w:pStyle w:val="Sommario1"/>
            <w:tabs>
              <w:tab w:val="right" w:leader="dot" w:pos="9622"/>
            </w:tabs>
            <w:rPr>
              <w:rFonts w:cstheme="minorBidi"/>
              <w:noProof/>
            </w:rPr>
          </w:pPr>
          <w:hyperlink w:anchor="_Toc211326909" w:history="1">
            <w:r w:rsidR="00020CDC" w:rsidRPr="00AC7323">
              <w:rPr>
                <w:rStyle w:val="Collegamentoipertestuale"/>
                <w:rFonts w:asciiTheme="minorBidi" w:hAnsiTheme="minorBidi"/>
                <w:noProof/>
              </w:rPr>
              <w:t>6. Rapporti con clienti, fornitori e partner commerciali</w:t>
            </w:r>
            <w:r w:rsidR="00020CDC">
              <w:rPr>
                <w:noProof/>
                <w:webHidden/>
              </w:rPr>
              <w:tab/>
            </w:r>
            <w:r w:rsidR="00020CDC">
              <w:rPr>
                <w:noProof/>
                <w:webHidden/>
              </w:rPr>
              <w:fldChar w:fldCharType="begin"/>
            </w:r>
            <w:r w:rsidR="00020CDC">
              <w:rPr>
                <w:noProof/>
                <w:webHidden/>
              </w:rPr>
              <w:instrText xml:space="preserve"> PAGEREF _Toc211326909 \h </w:instrText>
            </w:r>
            <w:r w:rsidR="00020CDC">
              <w:rPr>
                <w:noProof/>
                <w:webHidden/>
              </w:rPr>
            </w:r>
            <w:r w:rsidR="00020CDC">
              <w:rPr>
                <w:noProof/>
                <w:webHidden/>
              </w:rPr>
              <w:fldChar w:fldCharType="separate"/>
            </w:r>
            <w:r w:rsidR="00020CDC">
              <w:rPr>
                <w:noProof/>
                <w:webHidden/>
              </w:rPr>
              <w:t>5</w:t>
            </w:r>
            <w:r w:rsidR="00020CDC">
              <w:rPr>
                <w:noProof/>
                <w:webHidden/>
              </w:rPr>
              <w:fldChar w:fldCharType="end"/>
            </w:r>
          </w:hyperlink>
        </w:p>
        <w:p w14:paraId="067F77A6" w14:textId="451B593C" w:rsidR="00020CDC" w:rsidRDefault="00A165DB">
          <w:pPr>
            <w:pStyle w:val="Sommario1"/>
            <w:tabs>
              <w:tab w:val="right" w:leader="dot" w:pos="9622"/>
            </w:tabs>
            <w:rPr>
              <w:rFonts w:cstheme="minorBidi"/>
              <w:noProof/>
            </w:rPr>
          </w:pPr>
          <w:hyperlink w:anchor="_Toc211326910" w:history="1">
            <w:r w:rsidR="00020CDC" w:rsidRPr="00AC7323">
              <w:rPr>
                <w:rStyle w:val="Collegamentoipertestuale"/>
                <w:rFonts w:asciiTheme="minorBidi" w:hAnsiTheme="minorBidi"/>
                <w:noProof/>
              </w:rPr>
              <w:t>7. Conflitti di interesse e prevenzione</w:t>
            </w:r>
            <w:r w:rsidR="00020CDC">
              <w:rPr>
                <w:noProof/>
                <w:webHidden/>
              </w:rPr>
              <w:tab/>
            </w:r>
            <w:r w:rsidR="00020CDC">
              <w:rPr>
                <w:noProof/>
                <w:webHidden/>
              </w:rPr>
              <w:fldChar w:fldCharType="begin"/>
            </w:r>
            <w:r w:rsidR="00020CDC">
              <w:rPr>
                <w:noProof/>
                <w:webHidden/>
              </w:rPr>
              <w:instrText xml:space="preserve"> PAGEREF _Toc211326910 \h </w:instrText>
            </w:r>
            <w:r w:rsidR="00020CDC">
              <w:rPr>
                <w:noProof/>
                <w:webHidden/>
              </w:rPr>
            </w:r>
            <w:r w:rsidR="00020CDC">
              <w:rPr>
                <w:noProof/>
                <w:webHidden/>
              </w:rPr>
              <w:fldChar w:fldCharType="separate"/>
            </w:r>
            <w:r w:rsidR="00020CDC">
              <w:rPr>
                <w:noProof/>
                <w:webHidden/>
              </w:rPr>
              <w:t>5</w:t>
            </w:r>
            <w:r w:rsidR="00020CDC">
              <w:rPr>
                <w:noProof/>
                <w:webHidden/>
              </w:rPr>
              <w:fldChar w:fldCharType="end"/>
            </w:r>
          </w:hyperlink>
        </w:p>
        <w:p w14:paraId="631DD034" w14:textId="7D4319BA" w:rsidR="00020CDC" w:rsidRDefault="00A165DB">
          <w:pPr>
            <w:pStyle w:val="Sommario1"/>
            <w:tabs>
              <w:tab w:val="right" w:leader="dot" w:pos="9622"/>
            </w:tabs>
            <w:rPr>
              <w:rFonts w:cstheme="minorBidi"/>
              <w:noProof/>
            </w:rPr>
          </w:pPr>
          <w:hyperlink w:anchor="_Toc211326911" w:history="1">
            <w:r w:rsidR="00020CDC" w:rsidRPr="00AC7323">
              <w:rPr>
                <w:rStyle w:val="Collegamentoipertestuale"/>
                <w:rFonts w:asciiTheme="minorBidi" w:hAnsiTheme="minorBidi"/>
                <w:noProof/>
              </w:rPr>
              <w:t>8. Trasparenza amministrativa, contabile e finanziaria</w:t>
            </w:r>
            <w:r w:rsidR="00020CDC">
              <w:rPr>
                <w:noProof/>
                <w:webHidden/>
              </w:rPr>
              <w:tab/>
            </w:r>
            <w:r w:rsidR="00020CDC">
              <w:rPr>
                <w:noProof/>
                <w:webHidden/>
              </w:rPr>
              <w:fldChar w:fldCharType="begin"/>
            </w:r>
            <w:r w:rsidR="00020CDC">
              <w:rPr>
                <w:noProof/>
                <w:webHidden/>
              </w:rPr>
              <w:instrText xml:space="preserve"> PAGEREF _Toc211326911 \h </w:instrText>
            </w:r>
            <w:r w:rsidR="00020CDC">
              <w:rPr>
                <w:noProof/>
                <w:webHidden/>
              </w:rPr>
            </w:r>
            <w:r w:rsidR="00020CDC">
              <w:rPr>
                <w:noProof/>
                <w:webHidden/>
              </w:rPr>
              <w:fldChar w:fldCharType="separate"/>
            </w:r>
            <w:r w:rsidR="00020CDC">
              <w:rPr>
                <w:noProof/>
                <w:webHidden/>
              </w:rPr>
              <w:t>6</w:t>
            </w:r>
            <w:r w:rsidR="00020CDC">
              <w:rPr>
                <w:noProof/>
                <w:webHidden/>
              </w:rPr>
              <w:fldChar w:fldCharType="end"/>
            </w:r>
          </w:hyperlink>
        </w:p>
        <w:p w14:paraId="09C93DE0" w14:textId="7A149EAA" w:rsidR="00020CDC" w:rsidRDefault="00A165DB">
          <w:pPr>
            <w:pStyle w:val="Sommario1"/>
            <w:tabs>
              <w:tab w:val="right" w:leader="dot" w:pos="9622"/>
            </w:tabs>
            <w:rPr>
              <w:rFonts w:cstheme="minorBidi"/>
              <w:noProof/>
            </w:rPr>
          </w:pPr>
          <w:hyperlink w:anchor="_Toc211326912" w:history="1">
            <w:r w:rsidR="00020CDC" w:rsidRPr="00AC7323">
              <w:rPr>
                <w:rStyle w:val="Collegamentoipertestuale"/>
                <w:rFonts w:asciiTheme="minorBidi" w:hAnsiTheme="minorBidi"/>
                <w:noProof/>
              </w:rPr>
              <w:t>9. Tutela della riservatezza, protezione dei dati personali e sicurezza informatica</w:t>
            </w:r>
            <w:r w:rsidR="00020CDC">
              <w:rPr>
                <w:noProof/>
                <w:webHidden/>
              </w:rPr>
              <w:tab/>
            </w:r>
            <w:r w:rsidR="00020CDC">
              <w:rPr>
                <w:noProof/>
                <w:webHidden/>
              </w:rPr>
              <w:fldChar w:fldCharType="begin"/>
            </w:r>
            <w:r w:rsidR="00020CDC">
              <w:rPr>
                <w:noProof/>
                <w:webHidden/>
              </w:rPr>
              <w:instrText xml:space="preserve"> PAGEREF _Toc211326912 \h </w:instrText>
            </w:r>
            <w:r w:rsidR="00020CDC">
              <w:rPr>
                <w:noProof/>
                <w:webHidden/>
              </w:rPr>
            </w:r>
            <w:r w:rsidR="00020CDC">
              <w:rPr>
                <w:noProof/>
                <w:webHidden/>
              </w:rPr>
              <w:fldChar w:fldCharType="separate"/>
            </w:r>
            <w:r w:rsidR="00020CDC">
              <w:rPr>
                <w:noProof/>
                <w:webHidden/>
              </w:rPr>
              <w:t>6</w:t>
            </w:r>
            <w:r w:rsidR="00020CDC">
              <w:rPr>
                <w:noProof/>
                <w:webHidden/>
              </w:rPr>
              <w:fldChar w:fldCharType="end"/>
            </w:r>
          </w:hyperlink>
        </w:p>
        <w:p w14:paraId="08576BD5" w14:textId="7BEB837B" w:rsidR="00020CDC" w:rsidRDefault="00A165DB">
          <w:pPr>
            <w:pStyle w:val="Sommario1"/>
            <w:tabs>
              <w:tab w:val="right" w:leader="dot" w:pos="9622"/>
            </w:tabs>
            <w:rPr>
              <w:rFonts w:cstheme="minorBidi"/>
              <w:noProof/>
            </w:rPr>
          </w:pPr>
          <w:hyperlink w:anchor="_Toc211326913" w:history="1">
            <w:r w:rsidR="00020CDC" w:rsidRPr="00AC7323">
              <w:rPr>
                <w:rStyle w:val="Collegamentoipertestuale"/>
                <w:rFonts w:asciiTheme="minorBidi" w:hAnsiTheme="minorBidi"/>
                <w:noProof/>
              </w:rPr>
              <w:t>10. Sicurezza, salute e tutela ambientale</w:t>
            </w:r>
            <w:r w:rsidR="00020CDC">
              <w:rPr>
                <w:noProof/>
                <w:webHidden/>
              </w:rPr>
              <w:tab/>
            </w:r>
            <w:r w:rsidR="00020CDC">
              <w:rPr>
                <w:noProof/>
                <w:webHidden/>
              </w:rPr>
              <w:fldChar w:fldCharType="begin"/>
            </w:r>
            <w:r w:rsidR="00020CDC">
              <w:rPr>
                <w:noProof/>
                <w:webHidden/>
              </w:rPr>
              <w:instrText xml:space="preserve"> PAGEREF _Toc211326913 \h </w:instrText>
            </w:r>
            <w:r w:rsidR="00020CDC">
              <w:rPr>
                <w:noProof/>
                <w:webHidden/>
              </w:rPr>
            </w:r>
            <w:r w:rsidR="00020CDC">
              <w:rPr>
                <w:noProof/>
                <w:webHidden/>
              </w:rPr>
              <w:fldChar w:fldCharType="separate"/>
            </w:r>
            <w:r w:rsidR="00020CDC">
              <w:rPr>
                <w:noProof/>
                <w:webHidden/>
              </w:rPr>
              <w:t>6</w:t>
            </w:r>
            <w:r w:rsidR="00020CDC">
              <w:rPr>
                <w:noProof/>
                <w:webHidden/>
              </w:rPr>
              <w:fldChar w:fldCharType="end"/>
            </w:r>
          </w:hyperlink>
        </w:p>
        <w:p w14:paraId="1CD0795D" w14:textId="04FFB0EB" w:rsidR="00020CDC" w:rsidRDefault="00A165DB">
          <w:pPr>
            <w:pStyle w:val="Sommario1"/>
            <w:tabs>
              <w:tab w:val="right" w:leader="dot" w:pos="9622"/>
            </w:tabs>
            <w:rPr>
              <w:rFonts w:cstheme="minorBidi"/>
              <w:noProof/>
            </w:rPr>
          </w:pPr>
          <w:hyperlink w:anchor="_Toc211326914" w:history="1">
            <w:r w:rsidR="00020CDC" w:rsidRPr="00AC7323">
              <w:rPr>
                <w:rStyle w:val="Collegamentoipertestuale"/>
                <w:rFonts w:asciiTheme="minorBidi" w:hAnsiTheme="minorBidi"/>
                <w:noProof/>
              </w:rPr>
              <w:t>11. Sistema di controllo interno, monitoraggio e gestione delle segnalazioni</w:t>
            </w:r>
            <w:r w:rsidR="00020CDC">
              <w:rPr>
                <w:noProof/>
                <w:webHidden/>
              </w:rPr>
              <w:tab/>
            </w:r>
            <w:r w:rsidR="00020CDC">
              <w:rPr>
                <w:noProof/>
                <w:webHidden/>
              </w:rPr>
              <w:fldChar w:fldCharType="begin"/>
            </w:r>
            <w:r w:rsidR="00020CDC">
              <w:rPr>
                <w:noProof/>
                <w:webHidden/>
              </w:rPr>
              <w:instrText xml:space="preserve"> PAGEREF _Toc211326914 \h </w:instrText>
            </w:r>
            <w:r w:rsidR="00020CDC">
              <w:rPr>
                <w:noProof/>
                <w:webHidden/>
              </w:rPr>
            </w:r>
            <w:r w:rsidR="00020CDC">
              <w:rPr>
                <w:noProof/>
                <w:webHidden/>
              </w:rPr>
              <w:fldChar w:fldCharType="separate"/>
            </w:r>
            <w:r w:rsidR="00020CDC">
              <w:rPr>
                <w:noProof/>
                <w:webHidden/>
              </w:rPr>
              <w:t>7</w:t>
            </w:r>
            <w:r w:rsidR="00020CDC">
              <w:rPr>
                <w:noProof/>
                <w:webHidden/>
              </w:rPr>
              <w:fldChar w:fldCharType="end"/>
            </w:r>
          </w:hyperlink>
        </w:p>
        <w:p w14:paraId="04CC93FE" w14:textId="1EFEFEEC" w:rsidR="00020CDC" w:rsidRDefault="00A165DB">
          <w:pPr>
            <w:pStyle w:val="Sommario1"/>
            <w:tabs>
              <w:tab w:val="right" w:leader="dot" w:pos="9622"/>
            </w:tabs>
            <w:rPr>
              <w:rFonts w:cstheme="minorBidi"/>
              <w:noProof/>
            </w:rPr>
          </w:pPr>
          <w:hyperlink w:anchor="_Toc211326915" w:history="1">
            <w:r w:rsidR="00020CDC" w:rsidRPr="00AC7323">
              <w:rPr>
                <w:rStyle w:val="Collegamentoipertestuale"/>
                <w:rFonts w:asciiTheme="minorBidi" w:hAnsiTheme="minorBidi"/>
                <w:noProof/>
              </w:rPr>
              <w:t>12. Sanzioni disciplinari e azioni correttive</w:t>
            </w:r>
            <w:r w:rsidR="00020CDC">
              <w:rPr>
                <w:noProof/>
                <w:webHidden/>
              </w:rPr>
              <w:tab/>
            </w:r>
            <w:r w:rsidR="00020CDC">
              <w:rPr>
                <w:noProof/>
                <w:webHidden/>
              </w:rPr>
              <w:fldChar w:fldCharType="begin"/>
            </w:r>
            <w:r w:rsidR="00020CDC">
              <w:rPr>
                <w:noProof/>
                <w:webHidden/>
              </w:rPr>
              <w:instrText xml:space="preserve"> PAGEREF _Toc211326915 \h </w:instrText>
            </w:r>
            <w:r w:rsidR="00020CDC">
              <w:rPr>
                <w:noProof/>
                <w:webHidden/>
              </w:rPr>
            </w:r>
            <w:r w:rsidR="00020CDC">
              <w:rPr>
                <w:noProof/>
                <w:webHidden/>
              </w:rPr>
              <w:fldChar w:fldCharType="separate"/>
            </w:r>
            <w:r w:rsidR="00020CDC">
              <w:rPr>
                <w:noProof/>
                <w:webHidden/>
              </w:rPr>
              <w:t>7</w:t>
            </w:r>
            <w:r w:rsidR="00020CDC">
              <w:rPr>
                <w:noProof/>
                <w:webHidden/>
              </w:rPr>
              <w:fldChar w:fldCharType="end"/>
            </w:r>
          </w:hyperlink>
        </w:p>
        <w:p w14:paraId="37563B62" w14:textId="51834282" w:rsidR="00020CDC" w:rsidRDefault="00A165DB">
          <w:pPr>
            <w:pStyle w:val="Sommario1"/>
            <w:tabs>
              <w:tab w:val="right" w:leader="dot" w:pos="9622"/>
            </w:tabs>
            <w:rPr>
              <w:rFonts w:cstheme="minorBidi"/>
              <w:noProof/>
            </w:rPr>
          </w:pPr>
          <w:hyperlink w:anchor="_Toc211326916" w:history="1">
            <w:r w:rsidR="00020CDC" w:rsidRPr="00AC7323">
              <w:rPr>
                <w:rStyle w:val="Collegamentoipertestuale"/>
                <w:rFonts w:asciiTheme="minorBidi" w:hAnsiTheme="minorBidi"/>
                <w:noProof/>
              </w:rPr>
              <w:t>13. Formazione, comunicazione e aggiornamento del Codice Etico</w:t>
            </w:r>
            <w:r w:rsidR="00020CDC">
              <w:rPr>
                <w:noProof/>
                <w:webHidden/>
              </w:rPr>
              <w:tab/>
            </w:r>
            <w:r w:rsidR="00020CDC">
              <w:rPr>
                <w:noProof/>
                <w:webHidden/>
              </w:rPr>
              <w:fldChar w:fldCharType="begin"/>
            </w:r>
            <w:r w:rsidR="00020CDC">
              <w:rPr>
                <w:noProof/>
                <w:webHidden/>
              </w:rPr>
              <w:instrText xml:space="preserve"> PAGEREF _Toc211326916 \h </w:instrText>
            </w:r>
            <w:r w:rsidR="00020CDC">
              <w:rPr>
                <w:noProof/>
                <w:webHidden/>
              </w:rPr>
            </w:r>
            <w:r w:rsidR="00020CDC">
              <w:rPr>
                <w:noProof/>
                <w:webHidden/>
              </w:rPr>
              <w:fldChar w:fldCharType="separate"/>
            </w:r>
            <w:r w:rsidR="00020CDC">
              <w:rPr>
                <w:noProof/>
                <w:webHidden/>
              </w:rPr>
              <w:t>7</w:t>
            </w:r>
            <w:r w:rsidR="00020CDC">
              <w:rPr>
                <w:noProof/>
                <w:webHidden/>
              </w:rPr>
              <w:fldChar w:fldCharType="end"/>
            </w:r>
          </w:hyperlink>
        </w:p>
        <w:p w14:paraId="0230FCB7" w14:textId="7DD6E85A" w:rsidR="00020CDC" w:rsidRDefault="00A165DB">
          <w:pPr>
            <w:pStyle w:val="Sommario1"/>
            <w:tabs>
              <w:tab w:val="right" w:leader="dot" w:pos="9622"/>
            </w:tabs>
            <w:rPr>
              <w:rFonts w:cstheme="minorBidi"/>
              <w:noProof/>
            </w:rPr>
          </w:pPr>
          <w:hyperlink w:anchor="_Toc211326917" w:history="1">
            <w:r w:rsidR="00020CDC" w:rsidRPr="00AC7323">
              <w:rPr>
                <w:rStyle w:val="Collegamentoipertestuale"/>
                <w:rFonts w:asciiTheme="minorBidi" w:hAnsiTheme="minorBidi"/>
                <w:noProof/>
              </w:rPr>
              <w:t>14. Disposizioni finali</w:t>
            </w:r>
            <w:r w:rsidR="00020CDC">
              <w:rPr>
                <w:noProof/>
                <w:webHidden/>
              </w:rPr>
              <w:tab/>
            </w:r>
            <w:r w:rsidR="00020CDC">
              <w:rPr>
                <w:noProof/>
                <w:webHidden/>
              </w:rPr>
              <w:fldChar w:fldCharType="begin"/>
            </w:r>
            <w:r w:rsidR="00020CDC">
              <w:rPr>
                <w:noProof/>
                <w:webHidden/>
              </w:rPr>
              <w:instrText xml:space="preserve"> PAGEREF _Toc211326917 \h </w:instrText>
            </w:r>
            <w:r w:rsidR="00020CDC">
              <w:rPr>
                <w:noProof/>
                <w:webHidden/>
              </w:rPr>
            </w:r>
            <w:r w:rsidR="00020CDC">
              <w:rPr>
                <w:noProof/>
                <w:webHidden/>
              </w:rPr>
              <w:fldChar w:fldCharType="separate"/>
            </w:r>
            <w:r w:rsidR="00020CDC">
              <w:rPr>
                <w:noProof/>
                <w:webHidden/>
              </w:rPr>
              <w:t>7</w:t>
            </w:r>
            <w:r w:rsidR="00020CDC">
              <w:rPr>
                <w:noProof/>
                <w:webHidden/>
              </w:rPr>
              <w:fldChar w:fldCharType="end"/>
            </w:r>
          </w:hyperlink>
        </w:p>
        <w:p w14:paraId="2C5BB15A" w14:textId="50A6E908" w:rsidR="00020CDC" w:rsidRDefault="00A165DB">
          <w:pPr>
            <w:pStyle w:val="Sommario1"/>
            <w:tabs>
              <w:tab w:val="right" w:leader="dot" w:pos="9622"/>
            </w:tabs>
            <w:rPr>
              <w:rFonts w:cstheme="minorBidi"/>
              <w:noProof/>
            </w:rPr>
          </w:pPr>
          <w:hyperlink w:anchor="_Toc211326918" w:history="1">
            <w:r w:rsidR="00020CDC" w:rsidRPr="00AC7323">
              <w:rPr>
                <w:rStyle w:val="Collegamentoipertestuale"/>
                <w:rFonts w:asciiTheme="minorBidi" w:hAnsiTheme="minorBidi"/>
                <w:noProof/>
              </w:rPr>
              <w:t>1. Premessa</w:t>
            </w:r>
            <w:r w:rsidR="00020CDC">
              <w:rPr>
                <w:noProof/>
                <w:webHidden/>
              </w:rPr>
              <w:tab/>
            </w:r>
            <w:r w:rsidR="00020CDC">
              <w:rPr>
                <w:noProof/>
                <w:webHidden/>
              </w:rPr>
              <w:fldChar w:fldCharType="begin"/>
            </w:r>
            <w:r w:rsidR="00020CDC">
              <w:rPr>
                <w:noProof/>
                <w:webHidden/>
              </w:rPr>
              <w:instrText xml:space="preserve"> PAGEREF _Toc211326918 \h </w:instrText>
            </w:r>
            <w:r w:rsidR="00020CDC">
              <w:rPr>
                <w:noProof/>
                <w:webHidden/>
              </w:rPr>
            </w:r>
            <w:r w:rsidR="00020CDC">
              <w:rPr>
                <w:noProof/>
                <w:webHidden/>
              </w:rPr>
              <w:fldChar w:fldCharType="separate"/>
            </w:r>
            <w:r w:rsidR="00020CDC">
              <w:rPr>
                <w:noProof/>
                <w:webHidden/>
              </w:rPr>
              <w:t>8</w:t>
            </w:r>
            <w:r w:rsidR="00020CDC">
              <w:rPr>
                <w:noProof/>
                <w:webHidden/>
              </w:rPr>
              <w:fldChar w:fldCharType="end"/>
            </w:r>
          </w:hyperlink>
        </w:p>
        <w:p w14:paraId="54AF9E5E" w14:textId="5E773176" w:rsidR="00020CDC" w:rsidRDefault="00A165DB">
          <w:pPr>
            <w:pStyle w:val="Sommario1"/>
            <w:tabs>
              <w:tab w:val="right" w:leader="dot" w:pos="9622"/>
            </w:tabs>
            <w:rPr>
              <w:rFonts w:cstheme="minorBidi"/>
              <w:noProof/>
            </w:rPr>
          </w:pPr>
          <w:hyperlink w:anchor="_Toc211326919" w:history="1">
            <w:r w:rsidR="00020CDC" w:rsidRPr="00AC7323">
              <w:rPr>
                <w:rStyle w:val="Collegamentoipertestuale"/>
                <w:rFonts w:asciiTheme="minorBidi" w:hAnsiTheme="minorBidi"/>
                <w:noProof/>
              </w:rPr>
              <w:t>2. Finalità e campo di applicazione</w:t>
            </w:r>
            <w:r w:rsidR="00020CDC">
              <w:rPr>
                <w:noProof/>
                <w:webHidden/>
              </w:rPr>
              <w:tab/>
            </w:r>
            <w:r w:rsidR="00020CDC">
              <w:rPr>
                <w:noProof/>
                <w:webHidden/>
              </w:rPr>
              <w:fldChar w:fldCharType="begin"/>
            </w:r>
            <w:r w:rsidR="00020CDC">
              <w:rPr>
                <w:noProof/>
                <w:webHidden/>
              </w:rPr>
              <w:instrText xml:space="preserve"> PAGEREF _Toc211326919 \h </w:instrText>
            </w:r>
            <w:r w:rsidR="00020CDC">
              <w:rPr>
                <w:noProof/>
                <w:webHidden/>
              </w:rPr>
            </w:r>
            <w:r w:rsidR="00020CDC">
              <w:rPr>
                <w:noProof/>
                <w:webHidden/>
              </w:rPr>
              <w:fldChar w:fldCharType="separate"/>
            </w:r>
            <w:r w:rsidR="00020CDC">
              <w:rPr>
                <w:noProof/>
                <w:webHidden/>
              </w:rPr>
              <w:t>9</w:t>
            </w:r>
            <w:r w:rsidR="00020CDC">
              <w:rPr>
                <w:noProof/>
                <w:webHidden/>
              </w:rPr>
              <w:fldChar w:fldCharType="end"/>
            </w:r>
          </w:hyperlink>
        </w:p>
        <w:p w14:paraId="705B505D" w14:textId="24928114" w:rsidR="00020CDC" w:rsidRDefault="00A165DB">
          <w:pPr>
            <w:pStyle w:val="Sommario1"/>
            <w:tabs>
              <w:tab w:val="right" w:leader="dot" w:pos="9622"/>
            </w:tabs>
            <w:rPr>
              <w:rFonts w:cstheme="minorBidi"/>
              <w:noProof/>
            </w:rPr>
          </w:pPr>
          <w:hyperlink w:anchor="_Toc211326920" w:history="1">
            <w:r w:rsidR="00020CDC" w:rsidRPr="00AC7323">
              <w:rPr>
                <w:rStyle w:val="Collegamentoipertestuale"/>
                <w:rFonts w:asciiTheme="minorBidi" w:hAnsiTheme="minorBidi"/>
                <w:noProof/>
              </w:rPr>
              <w:t>3. Principi generali</w:t>
            </w:r>
            <w:r w:rsidR="00020CDC">
              <w:rPr>
                <w:noProof/>
                <w:webHidden/>
              </w:rPr>
              <w:tab/>
            </w:r>
            <w:r w:rsidR="00020CDC">
              <w:rPr>
                <w:noProof/>
                <w:webHidden/>
              </w:rPr>
              <w:fldChar w:fldCharType="begin"/>
            </w:r>
            <w:r w:rsidR="00020CDC">
              <w:rPr>
                <w:noProof/>
                <w:webHidden/>
              </w:rPr>
              <w:instrText xml:space="preserve"> PAGEREF _Toc211326920 \h </w:instrText>
            </w:r>
            <w:r w:rsidR="00020CDC">
              <w:rPr>
                <w:noProof/>
                <w:webHidden/>
              </w:rPr>
            </w:r>
            <w:r w:rsidR="00020CDC">
              <w:rPr>
                <w:noProof/>
                <w:webHidden/>
              </w:rPr>
              <w:fldChar w:fldCharType="separate"/>
            </w:r>
            <w:r w:rsidR="00020CDC">
              <w:rPr>
                <w:noProof/>
                <w:webHidden/>
              </w:rPr>
              <w:t>9</w:t>
            </w:r>
            <w:r w:rsidR="00020CDC">
              <w:rPr>
                <w:noProof/>
                <w:webHidden/>
              </w:rPr>
              <w:fldChar w:fldCharType="end"/>
            </w:r>
          </w:hyperlink>
        </w:p>
        <w:p w14:paraId="7A270647" w14:textId="522B2A66" w:rsidR="00020CDC" w:rsidRDefault="00A165DB">
          <w:pPr>
            <w:pStyle w:val="Sommario1"/>
            <w:tabs>
              <w:tab w:val="right" w:leader="dot" w:pos="9622"/>
            </w:tabs>
            <w:rPr>
              <w:rFonts w:cstheme="minorBidi"/>
              <w:noProof/>
            </w:rPr>
          </w:pPr>
          <w:hyperlink w:anchor="_Toc211326921" w:history="1">
            <w:r w:rsidR="00020CDC" w:rsidRPr="00AC7323">
              <w:rPr>
                <w:rStyle w:val="Collegamentoipertestuale"/>
                <w:rFonts w:asciiTheme="minorBidi" w:hAnsiTheme="minorBidi"/>
                <w:noProof/>
              </w:rPr>
              <w:t>4. Norme di comportamento</w:t>
            </w:r>
            <w:r w:rsidR="00020CDC">
              <w:rPr>
                <w:noProof/>
                <w:webHidden/>
              </w:rPr>
              <w:tab/>
            </w:r>
            <w:r w:rsidR="00020CDC">
              <w:rPr>
                <w:noProof/>
                <w:webHidden/>
              </w:rPr>
              <w:fldChar w:fldCharType="begin"/>
            </w:r>
            <w:r w:rsidR="00020CDC">
              <w:rPr>
                <w:noProof/>
                <w:webHidden/>
              </w:rPr>
              <w:instrText xml:space="preserve"> PAGEREF _Toc211326921 \h </w:instrText>
            </w:r>
            <w:r w:rsidR="00020CDC">
              <w:rPr>
                <w:noProof/>
                <w:webHidden/>
              </w:rPr>
            </w:r>
            <w:r w:rsidR="00020CDC">
              <w:rPr>
                <w:noProof/>
                <w:webHidden/>
              </w:rPr>
              <w:fldChar w:fldCharType="separate"/>
            </w:r>
            <w:r w:rsidR="00020CDC">
              <w:rPr>
                <w:noProof/>
                <w:webHidden/>
              </w:rPr>
              <w:t>9</w:t>
            </w:r>
            <w:r w:rsidR="00020CDC">
              <w:rPr>
                <w:noProof/>
                <w:webHidden/>
              </w:rPr>
              <w:fldChar w:fldCharType="end"/>
            </w:r>
          </w:hyperlink>
        </w:p>
        <w:p w14:paraId="4628D3CB" w14:textId="7FD02157" w:rsidR="00020CDC" w:rsidRDefault="00A165DB">
          <w:pPr>
            <w:pStyle w:val="Sommario1"/>
            <w:tabs>
              <w:tab w:val="right" w:leader="dot" w:pos="9622"/>
            </w:tabs>
            <w:rPr>
              <w:rFonts w:cstheme="minorBidi"/>
              <w:noProof/>
            </w:rPr>
          </w:pPr>
          <w:hyperlink w:anchor="_Toc211326922" w:history="1">
            <w:r w:rsidR="00020CDC" w:rsidRPr="00AC7323">
              <w:rPr>
                <w:rStyle w:val="Collegamentoipertestuale"/>
                <w:rFonts w:asciiTheme="minorBidi" w:hAnsiTheme="minorBidi"/>
                <w:noProof/>
              </w:rPr>
              <w:t>5. Gestione delle risorse umane</w:t>
            </w:r>
            <w:r w:rsidR="00020CDC">
              <w:rPr>
                <w:noProof/>
                <w:webHidden/>
              </w:rPr>
              <w:tab/>
            </w:r>
            <w:r w:rsidR="00020CDC">
              <w:rPr>
                <w:noProof/>
                <w:webHidden/>
              </w:rPr>
              <w:fldChar w:fldCharType="begin"/>
            </w:r>
            <w:r w:rsidR="00020CDC">
              <w:rPr>
                <w:noProof/>
                <w:webHidden/>
              </w:rPr>
              <w:instrText xml:space="preserve"> PAGEREF _Toc211326922 \h </w:instrText>
            </w:r>
            <w:r w:rsidR="00020CDC">
              <w:rPr>
                <w:noProof/>
                <w:webHidden/>
              </w:rPr>
            </w:r>
            <w:r w:rsidR="00020CDC">
              <w:rPr>
                <w:noProof/>
                <w:webHidden/>
              </w:rPr>
              <w:fldChar w:fldCharType="separate"/>
            </w:r>
            <w:r w:rsidR="00020CDC">
              <w:rPr>
                <w:noProof/>
                <w:webHidden/>
              </w:rPr>
              <w:t>9</w:t>
            </w:r>
            <w:r w:rsidR="00020CDC">
              <w:rPr>
                <w:noProof/>
                <w:webHidden/>
              </w:rPr>
              <w:fldChar w:fldCharType="end"/>
            </w:r>
          </w:hyperlink>
        </w:p>
        <w:p w14:paraId="2751F248" w14:textId="0D19BDA7" w:rsidR="00020CDC" w:rsidRDefault="00A165DB">
          <w:pPr>
            <w:pStyle w:val="Sommario1"/>
            <w:tabs>
              <w:tab w:val="right" w:leader="dot" w:pos="9622"/>
            </w:tabs>
            <w:rPr>
              <w:rFonts w:cstheme="minorBidi"/>
              <w:noProof/>
            </w:rPr>
          </w:pPr>
          <w:hyperlink w:anchor="_Toc211326923" w:history="1">
            <w:r w:rsidR="00020CDC" w:rsidRPr="00AC7323">
              <w:rPr>
                <w:rStyle w:val="Collegamentoipertestuale"/>
                <w:rFonts w:asciiTheme="minorBidi" w:hAnsiTheme="minorBidi"/>
                <w:noProof/>
              </w:rPr>
              <w:t>6. Rapporti con terzi</w:t>
            </w:r>
            <w:r w:rsidR="00020CDC">
              <w:rPr>
                <w:noProof/>
                <w:webHidden/>
              </w:rPr>
              <w:tab/>
            </w:r>
            <w:r w:rsidR="00020CDC">
              <w:rPr>
                <w:noProof/>
                <w:webHidden/>
              </w:rPr>
              <w:fldChar w:fldCharType="begin"/>
            </w:r>
            <w:r w:rsidR="00020CDC">
              <w:rPr>
                <w:noProof/>
                <w:webHidden/>
              </w:rPr>
              <w:instrText xml:space="preserve"> PAGEREF _Toc211326923 \h </w:instrText>
            </w:r>
            <w:r w:rsidR="00020CDC">
              <w:rPr>
                <w:noProof/>
                <w:webHidden/>
              </w:rPr>
            </w:r>
            <w:r w:rsidR="00020CDC">
              <w:rPr>
                <w:noProof/>
                <w:webHidden/>
              </w:rPr>
              <w:fldChar w:fldCharType="separate"/>
            </w:r>
            <w:r w:rsidR="00020CDC">
              <w:rPr>
                <w:noProof/>
                <w:webHidden/>
              </w:rPr>
              <w:t>10</w:t>
            </w:r>
            <w:r w:rsidR="00020CDC">
              <w:rPr>
                <w:noProof/>
                <w:webHidden/>
              </w:rPr>
              <w:fldChar w:fldCharType="end"/>
            </w:r>
          </w:hyperlink>
        </w:p>
        <w:p w14:paraId="0DC87E57" w14:textId="35A5CD2E" w:rsidR="00020CDC" w:rsidRDefault="00A165DB">
          <w:pPr>
            <w:pStyle w:val="Sommario1"/>
            <w:tabs>
              <w:tab w:val="right" w:leader="dot" w:pos="9622"/>
            </w:tabs>
            <w:rPr>
              <w:rFonts w:cstheme="minorBidi"/>
              <w:noProof/>
            </w:rPr>
          </w:pPr>
          <w:hyperlink w:anchor="_Toc211326924" w:history="1">
            <w:r w:rsidR="00020CDC" w:rsidRPr="00AC7323">
              <w:rPr>
                <w:rStyle w:val="Collegamentoipertestuale"/>
                <w:rFonts w:asciiTheme="minorBidi" w:hAnsiTheme="minorBidi"/>
                <w:noProof/>
              </w:rPr>
              <w:t>7. Conflitti di interesse</w:t>
            </w:r>
            <w:r w:rsidR="00020CDC">
              <w:rPr>
                <w:noProof/>
                <w:webHidden/>
              </w:rPr>
              <w:tab/>
            </w:r>
            <w:r w:rsidR="00020CDC">
              <w:rPr>
                <w:noProof/>
                <w:webHidden/>
              </w:rPr>
              <w:fldChar w:fldCharType="begin"/>
            </w:r>
            <w:r w:rsidR="00020CDC">
              <w:rPr>
                <w:noProof/>
                <w:webHidden/>
              </w:rPr>
              <w:instrText xml:space="preserve"> PAGEREF _Toc211326924 \h </w:instrText>
            </w:r>
            <w:r w:rsidR="00020CDC">
              <w:rPr>
                <w:noProof/>
                <w:webHidden/>
              </w:rPr>
            </w:r>
            <w:r w:rsidR="00020CDC">
              <w:rPr>
                <w:noProof/>
                <w:webHidden/>
              </w:rPr>
              <w:fldChar w:fldCharType="separate"/>
            </w:r>
            <w:r w:rsidR="00020CDC">
              <w:rPr>
                <w:noProof/>
                <w:webHidden/>
              </w:rPr>
              <w:t>10</w:t>
            </w:r>
            <w:r w:rsidR="00020CDC">
              <w:rPr>
                <w:noProof/>
                <w:webHidden/>
              </w:rPr>
              <w:fldChar w:fldCharType="end"/>
            </w:r>
          </w:hyperlink>
        </w:p>
        <w:p w14:paraId="5FA37C56" w14:textId="202AD2C7" w:rsidR="00020CDC" w:rsidRDefault="00A165DB">
          <w:pPr>
            <w:pStyle w:val="Sommario1"/>
            <w:tabs>
              <w:tab w:val="right" w:leader="dot" w:pos="9622"/>
            </w:tabs>
            <w:rPr>
              <w:rFonts w:cstheme="minorBidi"/>
              <w:noProof/>
            </w:rPr>
          </w:pPr>
          <w:hyperlink w:anchor="_Toc211326925" w:history="1">
            <w:r w:rsidR="00020CDC" w:rsidRPr="00AC7323">
              <w:rPr>
                <w:rStyle w:val="Collegamentoipertestuale"/>
                <w:rFonts w:asciiTheme="minorBidi" w:hAnsiTheme="minorBidi"/>
                <w:noProof/>
              </w:rPr>
              <w:t>8. Trasparenza e correttezza amministrativa</w:t>
            </w:r>
            <w:r w:rsidR="00020CDC">
              <w:rPr>
                <w:noProof/>
                <w:webHidden/>
              </w:rPr>
              <w:tab/>
            </w:r>
            <w:r w:rsidR="00020CDC">
              <w:rPr>
                <w:noProof/>
                <w:webHidden/>
              </w:rPr>
              <w:fldChar w:fldCharType="begin"/>
            </w:r>
            <w:r w:rsidR="00020CDC">
              <w:rPr>
                <w:noProof/>
                <w:webHidden/>
              </w:rPr>
              <w:instrText xml:space="preserve"> PAGEREF _Toc211326925 \h </w:instrText>
            </w:r>
            <w:r w:rsidR="00020CDC">
              <w:rPr>
                <w:noProof/>
                <w:webHidden/>
              </w:rPr>
            </w:r>
            <w:r w:rsidR="00020CDC">
              <w:rPr>
                <w:noProof/>
                <w:webHidden/>
              </w:rPr>
              <w:fldChar w:fldCharType="separate"/>
            </w:r>
            <w:r w:rsidR="00020CDC">
              <w:rPr>
                <w:noProof/>
                <w:webHidden/>
              </w:rPr>
              <w:t>10</w:t>
            </w:r>
            <w:r w:rsidR="00020CDC">
              <w:rPr>
                <w:noProof/>
                <w:webHidden/>
              </w:rPr>
              <w:fldChar w:fldCharType="end"/>
            </w:r>
          </w:hyperlink>
        </w:p>
        <w:p w14:paraId="1DE5D9F1" w14:textId="31822685" w:rsidR="00020CDC" w:rsidRDefault="00A165DB">
          <w:pPr>
            <w:pStyle w:val="Sommario1"/>
            <w:tabs>
              <w:tab w:val="right" w:leader="dot" w:pos="9622"/>
            </w:tabs>
            <w:rPr>
              <w:rFonts w:cstheme="minorBidi"/>
              <w:noProof/>
            </w:rPr>
          </w:pPr>
          <w:hyperlink w:anchor="_Toc211326926" w:history="1">
            <w:r w:rsidR="00020CDC" w:rsidRPr="00AC7323">
              <w:rPr>
                <w:rStyle w:val="Collegamentoipertestuale"/>
                <w:rFonts w:asciiTheme="minorBidi" w:hAnsiTheme="minorBidi"/>
                <w:noProof/>
              </w:rPr>
              <w:t>9. Tutela della riservatezza e protezione dati</w:t>
            </w:r>
            <w:r w:rsidR="00020CDC">
              <w:rPr>
                <w:noProof/>
                <w:webHidden/>
              </w:rPr>
              <w:tab/>
            </w:r>
            <w:r w:rsidR="00020CDC">
              <w:rPr>
                <w:noProof/>
                <w:webHidden/>
              </w:rPr>
              <w:fldChar w:fldCharType="begin"/>
            </w:r>
            <w:r w:rsidR="00020CDC">
              <w:rPr>
                <w:noProof/>
                <w:webHidden/>
              </w:rPr>
              <w:instrText xml:space="preserve"> PAGEREF _Toc211326926 \h </w:instrText>
            </w:r>
            <w:r w:rsidR="00020CDC">
              <w:rPr>
                <w:noProof/>
                <w:webHidden/>
              </w:rPr>
            </w:r>
            <w:r w:rsidR="00020CDC">
              <w:rPr>
                <w:noProof/>
                <w:webHidden/>
              </w:rPr>
              <w:fldChar w:fldCharType="separate"/>
            </w:r>
            <w:r w:rsidR="00020CDC">
              <w:rPr>
                <w:noProof/>
                <w:webHidden/>
              </w:rPr>
              <w:t>10</w:t>
            </w:r>
            <w:r w:rsidR="00020CDC">
              <w:rPr>
                <w:noProof/>
                <w:webHidden/>
              </w:rPr>
              <w:fldChar w:fldCharType="end"/>
            </w:r>
          </w:hyperlink>
        </w:p>
        <w:p w14:paraId="15E6BF35" w14:textId="3A0B0015" w:rsidR="00020CDC" w:rsidRDefault="00A165DB">
          <w:pPr>
            <w:pStyle w:val="Sommario1"/>
            <w:tabs>
              <w:tab w:val="right" w:leader="dot" w:pos="9622"/>
            </w:tabs>
            <w:rPr>
              <w:rFonts w:cstheme="minorBidi"/>
              <w:noProof/>
            </w:rPr>
          </w:pPr>
          <w:hyperlink w:anchor="_Toc211326927" w:history="1">
            <w:r w:rsidR="00020CDC" w:rsidRPr="00AC7323">
              <w:rPr>
                <w:rStyle w:val="Collegamentoipertestuale"/>
                <w:rFonts w:asciiTheme="minorBidi" w:hAnsiTheme="minorBidi"/>
                <w:noProof/>
              </w:rPr>
              <w:t>10. Sicurezza sul lavoro</w:t>
            </w:r>
            <w:r w:rsidR="00020CDC">
              <w:rPr>
                <w:noProof/>
                <w:webHidden/>
              </w:rPr>
              <w:tab/>
            </w:r>
            <w:r w:rsidR="00020CDC">
              <w:rPr>
                <w:noProof/>
                <w:webHidden/>
              </w:rPr>
              <w:fldChar w:fldCharType="begin"/>
            </w:r>
            <w:r w:rsidR="00020CDC">
              <w:rPr>
                <w:noProof/>
                <w:webHidden/>
              </w:rPr>
              <w:instrText xml:space="preserve"> PAGEREF _Toc211326927 \h </w:instrText>
            </w:r>
            <w:r w:rsidR="00020CDC">
              <w:rPr>
                <w:noProof/>
                <w:webHidden/>
              </w:rPr>
            </w:r>
            <w:r w:rsidR="00020CDC">
              <w:rPr>
                <w:noProof/>
                <w:webHidden/>
              </w:rPr>
              <w:fldChar w:fldCharType="separate"/>
            </w:r>
            <w:r w:rsidR="00020CDC">
              <w:rPr>
                <w:noProof/>
                <w:webHidden/>
              </w:rPr>
              <w:t>10</w:t>
            </w:r>
            <w:r w:rsidR="00020CDC">
              <w:rPr>
                <w:noProof/>
                <w:webHidden/>
              </w:rPr>
              <w:fldChar w:fldCharType="end"/>
            </w:r>
          </w:hyperlink>
        </w:p>
        <w:p w14:paraId="504200C3" w14:textId="496DF205" w:rsidR="00020CDC" w:rsidRDefault="00A165DB">
          <w:pPr>
            <w:pStyle w:val="Sommario1"/>
            <w:tabs>
              <w:tab w:val="right" w:leader="dot" w:pos="9622"/>
            </w:tabs>
            <w:rPr>
              <w:rFonts w:cstheme="minorBidi"/>
              <w:noProof/>
            </w:rPr>
          </w:pPr>
          <w:hyperlink w:anchor="_Toc211326928" w:history="1">
            <w:r w:rsidR="00020CDC" w:rsidRPr="00AC7323">
              <w:rPr>
                <w:rStyle w:val="Collegamentoipertestuale"/>
                <w:rFonts w:asciiTheme="minorBidi" w:hAnsiTheme="minorBidi"/>
                <w:noProof/>
              </w:rPr>
              <w:t>11. Monitoraggio, controllo e sanzioni</w:t>
            </w:r>
            <w:r w:rsidR="00020CDC">
              <w:rPr>
                <w:noProof/>
                <w:webHidden/>
              </w:rPr>
              <w:tab/>
            </w:r>
            <w:r w:rsidR="00020CDC">
              <w:rPr>
                <w:noProof/>
                <w:webHidden/>
              </w:rPr>
              <w:fldChar w:fldCharType="begin"/>
            </w:r>
            <w:r w:rsidR="00020CDC">
              <w:rPr>
                <w:noProof/>
                <w:webHidden/>
              </w:rPr>
              <w:instrText xml:space="preserve"> PAGEREF _Toc211326928 \h </w:instrText>
            </w:r>
            <w:r w:rsidR="00020CDC">
              <w:rPr>
                <w:noProof/>
                <w:webHidden/>
              </w:rPr>
            </w:r>
            <w:r w:rsidR="00020CDC">
              <w:rPr>
                <w:noProof/>
                <w:webHidden/>
              </w:rPr>
              <w:fldChar w:fldCharType="separate"/>
            </w:r>
            <w:r w:rsidR="00020CDC">
              <w:rPr>
                <w:noProof/>
                <w:webHidden/>
              </w:rPr>
              <w:t>10</w:t>
            </w:r>
            <w:r w:rsidR="00020CDC">
              <w:rPr>
                <w:noProof/>
                <w:webHidden/>
              </w:rPr>
              <w:fldChar w:fldCharType="end"/>
            </w:r>
          </w:hyperlink>
        </w:p>
        <w:p w14:paraId="0F240EA3" w14:textId="3B0CB04F" w:rsidR="00020CDC" w:rsidRDefault="00A165DB">
          <w:pPr>
            <w:pStyle w:val="Sommario1"/>
            <w:tabs>
              <w:tab w:val="right" w:leader="dot" w:pos="9622"/>
            </w:tabs>
            <w:rPr>
              <w:rFonts w:cstheme="minorBidi"/>
              <w:noProof/>
            </w:rPr>
          </w:pPr>
          <w:hyperlink w:anchor="_Toc211326929" w:history="1">
            <w:r w:rsidR="00020CDC" w:rsidRPr="00AC7323">
              <w:rPr>
                <w:rStyle w:val="Collegamentoipertestuale"/>
                <w:rFonts w:asciiTheme="minorBidi" w:hAnsiTheme="minorBidi"/>
                <w:noProof/>
              </w:rPr>
              <w:t>12. Disposizioni finali</w:t>
            </w:r>
            <w:r w:rsidR="00020CDC">
              <w:rPr>
                <w:noProof/>
                <w:webHidden/>
              </w:rPr>
              <w:tab/>
            </w:r>
            <w:r w:rsidR="00020CDC">
              <w:rPr>
                <w:noProof/>
                <w:webHidden/>
              </w:rPr>
              <w:fldChar w:fldCharType="begin"/>
            </w:r>
            <w:r w:rsidR="00020CDC">
              <w:rPr>
                <w:noProof/>
                <w:webHidden/>
              </w:rPr>
              <w:instrText xml:space="preserve"> PAGEREF _Toc211326929 \h </w:instrText>
            </w:r>
            <w:r w:rsidR="00020CDC">
              <w:rPr>
                <w:noProof/>
                <w:webHidden/>
              </w:rPr>
            </w:r>
            <w:r w:rsidR="00020CDC">
              <w:rPr>
                <w:noProof/>
                <w:webHidden/>
              </w:rPr>
              <w:fldChar w:fldCharType="separate"/>
            </w:r>
            <w:r w:rsidR="00020CDC">
              <w:rPr>
                <w:noProof/>
                <w:webHidden/>
              </w:rPr>
              <w:t>11</w:t>
            </w:r>
            <w:r w:rsidR="00020CDC">
              <w:rPr>
                <w:noProof/>
                <w:webHidden/>
              </w:rPr>
              <w:fldChar w:fldCharType="end"/>
            </w:r>
          </w:hyperlink>
        </w:p>
        <w:p w14:paraId="44F7E586" w14:textId="70D49E10" w:rsidR="00020CDC" w:rsidRDefault="00020CDC">
          <w:r>
            <w:rPr>
              <w:b/>
              <w:bCs/>
            </w:rPr>
            <w:fldChar w:fldCharType="end"/>
          </w:r>
        </w:p>
      </w:sdtContent>
    </w:sdt>
    <w:p w14:paraId="2E0EB943" w14:textId="102442EA" w:rsidR="00CB5BEC" w:rsidRPr="00020CDC" w:rsidRDefault="00CB5BEC" w:rsidP="00020CDC">
      <w:pPr>
        <w:spacing w:line="360" w:lineRule="auto"/>
        <w:jc w:val="mediumKashida"/>
        <w:rPr>
          <w:rFonts w:asciiTheme="minorBidi" w:hAnsiTheme="minorBidi"/>
          <w:b/>
          <w:sz w:val="22"/>
          <w:szCs w:val="22"/>
        </w:rPr>
      </w:pPr>
    </w:p>
    <w:p w14:paraId="5A27BA70" w14:textId="41284AB5" w:rsidR="00020CDC" w:rsidRPr="00020CDC" w:rsidRDefault="00020CDC" w:rsidP="00020CDC">
      <w:pPr>
        <w:spacing w:line="360" w:lineRule="auto"/>
        <w:jc w:val="mediumKashida"/>
        <w:rPr>
          <w:rFonts w:asciiTheme="minorBidi" w:hAnsiTheme="minorBidi"/>
          <w:b/>
          <w:sz w:val="22"/>
          <w:szCs w:val="22"/>
        </w:rPr>
      </w:pPr>
    </w:p>
    <w:p w14:paraId="41C6CA6F" w14:textId="0250E583" w:rsidR="00020CDC" w:rsidRPr="00020CDC" w:rsidRDefault="00020CDC" w:rsidP="00020CDC">
      <w:pPr>
        <w:spacing w:line="360" w:lineRule="auto"/>
        <w:jc w:val="mediumKashida"/>
        <w:rPr>
          <w:rFonts w:asciiTheme="minorBidi" w:hAnsiTheme="minorBidi"/>
          <w:b/>
          <w:sz w:val="22"/>
          <w:szCs w:val="22"/>
        </w:rPr>
      </w:pPr>
    </w:p>
    <w:p w14:paraId="74817641" w14:textId="25A28724" w:rsidR="00020CDC" w:rsidRPr="00020CDC" w:rsidRDefault="00020CDC" w:rsidP="00020CDC">
      <w:pPr>
        <w:spacing w:line="360" w:lineRule="auto"/>
        <w:jc w:val="mediumKashida"/>
        <w:rPr>
          <w:rFonts w:asciiTheme="minorBidi" w:hAnsiTheme="minorBidi"/>
          <w:b/>
          <w:sz w:val="22"/>
          <w:szCs w:val="22"/>
        </w:rPr>
      </w:pPr>
    </w:p>
    <w:p w14:paraId="67272D4B" w14:textId="65017F72" w:rsidR="00020CDC" w:rsidRPr="00020CDC" w:rsidRDefault="00020CDC" w:rsidP="00020CDC">
      <w:pPr>
        <w:spacing w:line="360" w:lineRule="auto"/>
        <w:jc w:val="mediumKashida"/>
        <w:rPr>
          <w:rFonts w:asciiTheme="minorBidi" w:hAnsiTheme="minorBidi"/>
          <w:b/>
          <w:sz w:val="22"/>
          <w:szCs w:val="22"/>
        </w:rPr>
      </w:pPr>
    </w:p>
    <w:p w14:paraId="05831328" w14:textId="108297BD" w:rsidR="00020CDC" w:rsidRPr="00020CDC" w:rsidRDefault="00020CDC" w:rsidP="00020CDC">
      <w:pPr>
        <w:spacing w:line="360" w:lineRule="auto"/>
        <w:jc w:val="mediumKashida"/>
        <w:rPr>
          <w:rFonts w:asciiTheme="minorBidi" w:hAnsiTheme="minorBidi"/>
          <w:b/>
          <w:sz w:val="22"/>
          <w:szCs w:val="22"/>
        </w:rPr>
      </w:pPr>
    </w:p>
    <w:p w14:paraId="7D03D598" w14:textId="1726214E" w:rsidR="00020CDC" w:rsidRPr="00020CDC" w:rsidRDefault="00020CDC" w:rsidP="00020CDC">
      <w:pPr>
        <w:spacing w:line="360" w:lineRule="auto"/>
        <w:jc w:val="mediumKashida"/>
        <w:rPr>
          <w:rFonts w:asciiTheme="minorBidi" w:hAnsiTheme="minorBidi"/>
          <w:b/>
          <w:sz w:val="22"/>
          <w:szCs w:val="22"/>
        </w:rPr>
      </w:pPr>
    </w:p>
    <w:p w14:paraId="7B5D0A57" w14:textId="07723B25" w:rsidR="00020CDC" w:rsidRPr="00020CDC" w:rsidRDefault="00020CDC" w:rsidP="00020CDC">
      <w:pPr>
        <w:pStyle w:val="Titolo1"/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bookmarkStart w:id="0" w:name="_Toc211326904"/>
      <w:r w:rsidRPr="00020CDC">
        <w:rPr>
          <w:rFonts w:asciiTheme="minorBidi" w:hAnsiTheme="minorBidi" w:cstheme="minorBidi"/>
          <w:sz w:val="22"/>
          <w:szCs w:val="22"/>
        </w:rPr>
        <w:lastRenderedPageBreak/>
        <w:t>1. PREMESSA</w:t>
      </w:r>
      <w:bookmarkEnd w:id="0"/>
    </w:p>
    <w:p w14:paraId="3B62A644" w14:textId="6C7647B7" w:rsidR="00020CDC" w:rsidRPr="00020CDC" w:rsidRDefault="00020CDC" w:rsidP="00020CDC">
      <w:pPr>
        <w:pStyle w:val="NormaleWeb"/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Fonts w:asciiTheme="minorBidi" w:hAnsiTheme="minorBidi" w:cstheme="minorBidi"/>
          <w:sz w:val="22"/>
          <w:szCs w:val="22"/>
        </w:rPr>
        <w:t>Il presente Codice Etico costituisce il documento fondamentale mediante il quale PL OFFICINE S.r.l. definisce e formalizza i valori, i principi e i criteri di comportamento cui devono uniformarsi tutti i soggetti operanti nell’ambito delle attività aziendali, in ottemperanza a quanto previsto dal Decreto Legislativo 8 giugno 2001, n. 231 e dai principi di buona governance riconosciuti a livello nazionale ed internazionale, compresi gli standard ISO (ISO 9001, ISO 14001 e ISO 45001).</w:t>
      </w:r>
    </w:p>
    <w:p w14:paraId="52913F84" w14:textId="77777777" w:rsidR="00020CDC" w:rsidRPr="00020CDC" w:rsidRDefault="00020CDC" w:rsidP="00020CDC">
      <w:pPr>
        <w:pStyle w:val="NormaleWeb"/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Fonts w:asciiTheme="minorBidi" w:hAnsiTheme="minorBidi" w:cstheme="minorBidi"/>
          <w:sz w:val="22"/>
          <w:szCs w:val="22"/>
        </w:rPr>
        <w:t>Tale Codice rappresenta altresì uno strumento imprescindibile per la promozione della cultura della legalità, dell’etica, della responsabilità sociale e della compliance normativa, ponendo le basi per la prevenzione di illeciti penali, amministrativi e disciplinari che possano compromettere l’immagine e la reputazione aziendale.</w:t>
      </w:r>
    </w:p>
    <w:p w14:paraId="4631F492" w14:textId="77777777" w:rsidR="00020CDC" w:rsidRPr="00020CDC" w:rsidRDefault="00020CDC" w:rsidP="00020CDC">
      <w:pPr>
        <w:spacing w:line="360" w:lineRule="auto"/>
        <w:jc w:val="mediumKashida"/>
        <w:rPr>
          <w:rFonts w:asciiTheme="minorBidi" w:hAnsiTheme="minorBidi"/>
          <w:b/>
          <w:sz w:val="22"/>
          <w:szCs w:val="22"/>
        </w:rPr>
      </w:pPr>
    </w:p>
    <w:p w14:paraId="70FCD59B" w14:textId="4B92AAB1" w:rsidR="00020CDC" w:rsidRPr="00020CDC" w:rsidRDefault="00020CDC" w:rsidP="00020CDC">
      <w:pPr>
        <w:pStyle w:val="Titolo1"/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bookmarkStart w:id="1" w:name="_Toc211326905"/>
      <w:r w:rsidRPr="00020CDC">
        <w:rPr>
          <w:rFonts w:asciiTheme="minorBidi" w:hAnsiTheme="minorBidi" w:cstheme="minorBidi"/>
          <w:sz w:val="22"/>
          <w:szCs w:val="22"/>
        </w:rPr>
        <w:t>2. FINALITÀ, AMBITO DI APPLICAZIONE E DESTINATARI</w:t>
      </w:r>
      <w:bookmarkEnd w:id="1"/>
    </w:p>
    <w:p w14:paraId="2E9B9F69" w14:textId="77777777" w:rsidR="00020CDC" w:rsidRPr="00020CDC" w:rsidRDefault="00020CDC" w:rsidP="00020CDC">
      <w:pPr>
        <w:pStyle w:val="NormaleWeb"/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Fonts w:asciiTheme="minorBidi" w:hAnsiTheme="minorBidi" w:cstheme="minorBidi"/>
          <w:sz w:val="22"/>
          <w:szCs w:val="22"/>
        </w:rPr>
        <w:t>Il Codice Etico è adottato con le seguenti finalità primarie:</w:t>
      </w:r>
    </w:p>
    <w:p w14:paraId="233F3B9D" w14:textId="44A58C9D" w:rsidR="00020CDC" w:rsidRPr="00020CDC" w:rsidRDefault="00020CDC" w:rsidP="00020CDC">
      <w:pPr>
        <w:pStyle w:val="NormaleWeb"/>
        <w:numPr>
          <w:ilvl w:val="0"/>
          <w:numId w:val="32"/>
        </w:numPr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Style w:val="Enfasigrassetto"/>
          <w:rFonts w:asciiTheme="minorBidi" w:hAnsiTheme="minorBidi" w:cstheme="minorBidi"/>
          <w:sz w:val="22"/>
          <w:szCs w:val="22"/>
        </w:rPr>
        <w:t>Prevenire</w:t>
      </w:r>
      <w:r w:rsidRPr="00020CDC">
        <w:rPr>
          <w:rFonts w:asciiTheme="minorBidi" w:hAnsiTheme="minorBidi" w:cstheme="minorBidi"/>
          <w:sz w:val="22"/>
          <w:szCs w:val="22"/>
        </w:rPr>
        <w:t xml:space="preserve"> comportamenti non conformi alla normativa vigente e alle politiche aziendali</w:t>
      </w:r>
      <w:r>
        <w:rPr>
          <w:rFonts w:asciiTheme="minorBidi" w:hAnsiTheme="minorBidi" w:cstheme="minorBidi"/>
          <w:sz w:val="22"/>
          <w:szCs w:val="22"/>
        </w:rPr>
        <w:t>;</w:t>
      </w:r>
    </w:p>
    <w:p w14:paraId="4BDEBFEA" w14:textId="6D670CCA" w:rsidR="00020CDC" w:rsidRPr="00020CDC" w:rsidRDefault="00020CDC" w:rsidP="00020CDC">
      <w:pPr>
        <w:pStyle w:val="NormaleWeb"/>
        <w:numPr>
          <w:ilvl w:val="0"/>
          <w:numId w:val="32"/>
        </w:numPr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Style w:val="Enfasigrassetto"/>
          <w:rFonts w:asciiTheme="minorBidi" w:hAnsiTheme="minorBidi" w:cstheme="minorBidi"/>
          <w:sz w:val="22"/>
          <w:szCs w:val="22"/>
        </w:rPr>
        <w:t>Promuovere</w:t>
      </w:r>
      <w:r w:rsidRPr="00020CDC">
        <w:rPr>
          <w:rFonts w:asciiTheme="minorBidi" w:hAnsiTheme="minorBidi" w:cstheme="minorBidi"/>
          <w:sz w:val="22"/>
          <w:szCs w:val="22"/>
        </w:rPr>
        <w:t xml:space="preserve"> un ambiente di lavoro eticamente responsabile, improntato alla trasparenza, correttezza e rispetto delle persone</w:t>
      </w:r>
      <w:r>
        <w:rPr>
          <w:rFonts w:asciiTheme="minorBidi" w:hAnsiTheme="minorBidi" w:cstheme="minorBidi"/>
          <w:sz w:val="22"/>
          <w:szCs w:val="22"/>
        </w:rPr>
        <w:t>;</w:t>
      </w:r>
    </w:p>
    <w:p w14:paraId="3B755198" w14:textId="77777777" w:rsidR="00020CDC" w:rsidRPr="00020CDC" w:rsidRDefault="00020CDC" w:rsidP="00020CDC">
      <w:pPr>
        <w:pStyle w:val="NormaleWeb"/>
        <w:numPr>
          <w:ilvl w:val="0"/>
          <w:numId w:val="32"/>
        </w:numPr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Style w:val="Enfasigrassetto"/>
          <w:rFonts w:asciiTheme="minorBidi" w:hAnsiTheme="minorBidi" w:cstheme="minorBidi"/>
          <w:sz w:val="22"/>
          <w:szCs w:val="22"/>
        </w:rPr>
        <w:t>Tutela</w:t>
      </w:r>
      <w:r w:rsidRPr="00020CDC">
        <w:rPr>
          <w:rFonts w:asciiTheme="minorBidi" w:hAnsiTheme="minorBidi" w:cstheme="minorBidi"/>
          <w:sz w:val="22"/>
          <w:szCs w:val="22"/>
        </w:rPr>
        <w:t xml:space="preserve"> dell’integrità patrimoniale e morale dell’azienda e di tutti i suoi stakeholder.</w:t>
      </w:r>
    </w:p>
    <w:p w14:paraId="1EC8090A" w14:textId="77777777" w:rsidR="00020CDC" w:rsidRPr="00020CDC" w:rsidRDefault="00020CDC" w:rsidP="00020CDC">
      <w:pPr>
        <w:pStyle w:val="NormaleWeb"/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Style w:val="Enfasigrassetto"/>
          <w:rFonts w:asciiTheme="minorBidi" w:hAnsiTheme="minorBidi" w:cstheme="minorBidi"/>
          <w:sz w:val="22"/>
          <w:szCs w:val="22"/>
        </w:rPr>
        <w:t>Ambito di applicazione:</w:t>
      </w:r>
      <w:r w:rsidRPr="00020CDC">
        <w:rPr>
          <w:rFonts w:asciiTheme="minorBidi" w:hAnsiTheme="minorBidi" w:cstheme="minorBidi"/>
          <w:sz w:val="22"/>
          <w:szCs w:val="22"/>
        </w:rPr>
        <w:t xml:space="preserve"> Il Codice si applica integralmente a tutte le unità organizzative, società controllate, dipendenti, collaboratori, consulenti, fornitori, partner commerciali, amministratori e soggetti terzi in qualunque modo collegati a PL OFFICINE S.r.l.</w:t>
      </w:r>
    </w:p>
    <w:p w14:paraId="7B0F8FC8" w14:textId="6563573B" w:rsidR="00020CDC" w:rsidRDefault="00020CDC" w:rsidP="00020CDC">
      <w:pPr>
        <w:pStyle w:val="NormaleWeb"/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Style w:val="Enfasigrassetto"/>
          <w:rFonts w:asciiTheme="minorBidi" w:hAnsiTheme="minorBidi" w:cstheme="minorBidi"/>
          <w:sz w:val="22"/>
          <w:szCs w:val="22"/>
        </w:rPr>
        <w:t>Destinatari:</w:t>
      </w:r>
      <w:r w:rsidRPr="00020CDC">
        <w:rPr>
          <w:rFonts w:asciiTheme="minorBidi" w:hAnsiTheme="minorBidi" w:cstheme="minorBidi"/>
          <w:sz w:val="22"/>
          <w:szCs w:val="22"/>
        </w:rPr>
        <w:t xml:space="preserve"> Tutti i soggetti sopra indicati sono tenuti a conoscere, rispettare e far rispettare il presente Codice, adottando comportamenti conformi ai principi e alle regole in esso contenute, a prescindere dal ruolo o dalla posizione gerarchica.</w:t>
      </w:r>
    </w:p>
    <w:p w14:paraId="2F164F92" w14:textId="640331E3" w:rsidR="00020CDC" w:rsidRDefault="00020CDC" w:rsidP="00020CDC">
      <w:pPr>
        <w:pStyle w:val="NormaleWeb"/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</w:p>
    <w:p w14:paraId="699DC214" w14:textId="77777777" w:rsidR="00020CDC" w:rsidRPr="00020CDC" w:rsidRDefault="00020CDC" w:rsidP="00020CDC">
      <w:pPr>
        <w:pStyle w:val="NormaleWeb"/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</w:p>
    <w:p w14:paraId="1F0BF2FB" w14:textId="73FA5387" w:rsidR="00020CDC" w:rsidRPr="00020CDC" w:rsidRDefault="00020CDC" w:rsidP="00020CDC">
      <w:pPr>
        <w:pStyle w:val="Titolo1"/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bookmarkStart w:id="2" w:name="_Toc211326906"/>
      <w:r w:rsidRPr="00020CDC">
        <w:rPr>
          <w:rFonts w:asciiTheme="minorBidi" w:hAnsiTheme="minorBidi" w:cstheme="minorBidi"/>
          <w:sz w:val="22"/>
          <w:szCs w:val="22"/>
        </w:rPr>
        <w:lastRenderedPageBreak/>
        <w:t>3. PRINCIPI GENERALI DI COMPORTAMENTO</w:t>
      </w:r>
      <w:bookmarkEnd w:id="2"/>
    </w:p>
    <w:p w14:paraId="28753C76" w14:textId="77777777" w:rsidR="00020CDC" w:rsidRPr="00020CDC" w:rsidRDefault="00020CDC" w:rsidP="00020CDC">
      <w:pPr>
        <w:pStyle w:val="NormaleWeb"/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Fonts w:asciiTheme="minorBidi" w:hAnsiTheme="minorBidi" w:cstheme="minorBidi"/>
          <w:sz w:val="22"/>
          <w:szCs w:val="22"/>
        </w:rPr>
        <w:t>I principi fondanti cui PL OFFICINE S.r.l. si ispira sono:</w:t>
      </w:r>
    </w:p>
    <w:p w14:paraId="349D33F7" w14:textId="77777777" w:rsidR="00020CDC" w:rsidRPr="00020CDC" w:rsidRDefault="00020CDC" w:rsidP="00020CDC">
      <w:pPr>
        <w:pStyle w:val="NormaleWeb"/>
        <w:numPr>
          <w:ilvl w:val="0"/>
          <w:numId w:val="33"/>
        </w:numPr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Style w:val="Enfasigrassetto"/>
          <w:rFonts w:asciiTheme="minorBidi" w:hAnsiTheme="minorBidi" w:cstheme="minorBidi"/>
          <w:sz w:val="22"/>
          <w:szCs w:val="22"/>
        </w:rPr>
        <w:t>Legalità:</w:t>
      </w:r>
      <w:r w:rsidRPr="00020CDC">
        <w:rPr>
          <w:rFonts w:asciiTheme="minorBidi" w:hAnsiTheme="minorBidi" w:cstheme="minorBidi"/>
          <w:sz w:val="22"/>
          <w:szCs w:val="22"/>
        </w:rPr>
        <w:t xml:space="preserve"> Rispettare tutte le norme legislative, regolamentari e contrattuali applicabili, senza deroghe né eccezioni.</w:t>
      </w:r>
    </w:p>
    <w:p w14:paraId="0DDF4DF2" w14:textId="77777777" w:rsidR="00020CDC" w:rsidRPr="00020CDC" w:rsidRDefault="00020CDC" w:rsidP="00020CDC">
      <w:pPr>
        <w:pStyle w:val="NormaleWeb"/>
        <w:numPr>
          <w:ilvl w:val="0"/>
          <w:numId w:val="33"/>
        </w:numPr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Style w:val="Enfasigrassetto"/>
          <w:rFonts w:asciiTheme="minorBidi" w:hAnsiTheme="minorBidi" w:cstheme="minorBidi"/>
          <w:sz w:val="22"/>
          <w:szCs w:val="22"/>
        </w:rPr>
        <w:t>Integrità e Onestà:</w:t>
      </w:r>
      <w:r w:rsidRPr="00020CDC">
        <w:rPr>
          <w:rFonts w:asciiTheme="minorBidi" w:hAnsiTheme="minorBidi" w:cstheme="minorBidi"/>
          <w:sz w:val="22"/>
          <w:szCs w:val="22"/>
        </w:rPr>
        <w:t xml:space="preserve"> Condurre ogni attività con trasparenza, buona fede, lealtà e correttezza, evitando qualsiasi forma di inganno o abuso.</w:t>
      </w:r>
    </w:p>
    <w:p w14:paraId="4ABDEDC4" w14:textId="77777777" w:rsidR="00020CDC" w:rsidRPr="00020CDC" w:rsidRDefault="00020CDC" w:rsidP="00020CDC">
      <w:pPr>
        <w:pStyle w:val="NormaleWeb"/>
        <w:numPr>
          <w:ilvl w:val="0"/>
          <w:numId w:val="33"/>
        </w:numPr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Style w:val="Enfasigrassetto"/>
          <w:rFonts w:asciiTheme="minorBidi" w:hAnsiTheme="minorBidi" w:cstheme="minorBidi"/>
          <w:sz w:val="22"/>
          <w:szCs w:val="22"/>
        </w:rPr>
        <w:t>Responsabilità:</w:t>
      </w:r>
      <w:r w:rsidRPr="00020CDC">
        <w:rPr>
          <w:rFonts w:asciiTheme="minorBidi" w:hAnsiTheme="minorBidi" w:cstheme="minorBidi"/>
          <w:sz w:val="22"/>
          <w:szCs w:val="22"/>
        </w:rPr>
        <w:t xml:space="preserve"> Assumersi le responsabilità connesse al proprio ruolo, garantendo diligenza, competenza e attenzione.</w:t>
      </w:r>
    </w:p>
    <w:p w14:paraId="73576286" w14:textId="77777777" w:rsidR="00020CDC" w:rsidRPr="00020CDC" w:rsidRDefault="00020CDC" w:rsidP="00020CDC">
      <w:pPr>
        <w:pStyle w:val="NormaleWeb"/>
        <w:numPr>
          <w:ilvl w:val="0"/>
          <w:numId w:val="33"/>
        </w:numPr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Style w:val="Enfasigrassetto"/>
          <w:rFonts w:asciiTheme="minorBidi" w:hAnsiTheme="minorBidi" w:cstheme="minorBidi"/>
          <w:sz w:val="22"/>
          <w:szCs w:val="22"/>
        </w:rPr>
        <w:t>Imparzialità:</w:t>
      </w:r>
      <w:r w:rsidRPr="00020CDC">
        <w:rPr>
          <w:rFonts w:asciiTheme="minorBidi" w:hAnsiTheme="minorBidi" w:cstheme="minorBidi"/>
          <w:sz w:val="22"/>
          <w:szCs w:val="22"/>
        </w:rPr>
        <w:t xml:space="preserve"> Garantire equità, evitando discriminazioni, favoritismi o trattamenti differenziati ingiustificati.</w:t>
      </w:r>
    </w:p>
    <w:p w14:paraId="7A6BA537" w14:textId="77777777" w:rsidR="00020CDC" w:rsidRPr="00020CDC" w:rsidRDefault="00020CDC" w:rsidP="00020CDC">
      <w:pPr>
        <w:pStyle w:val="NormaleWeb"/>
        <w:numPr>
          <w:ilvl w:val="0"/>
          <w:numId w:val="33"/>
        </w:numPr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Style w:val="Enfasigrassetto"/>
          <w:rFonts w:asciiTheme="minorBidi" w:hAnsiTheme="minorBidi" w:cstheme="minorBidi"/>
          <w:sz w:val="22"/>
          <w:szCs w:val="22"/>
        </w:rPr>
        <w:t>Riservatezza:</w:t>
      </w:r>
      <w:r w:rsidRPr="00020CDC">
        <w:rPr>
          <w:rFonts w:asciiTheme="minorBidi" w:hAnsiTheme="minorBidi" w:cstheme="minorBidi"/>
          <w:sz w:val="22"/>
          <w:szCs w:val="22"/>
        </w:rPr>
        <w:t xml:space="preserve"> Proteggere le informazioni sensibili e riservate, rispettando la privacy delle persone e dei dati aziendali.</w:t>
      </w:r>
    </w:p>
    <w:p w14:paraId="0EAE169C" w14:textId="77777777" w:rsidR="00020CDC" w:rsidRPr="00020CDC" w:rsidRDefault="00020CDC" w:rsidP="00020CDC">
      <w:pPr>
        <w:pStyle w:val="NormaleWeb"/>
        <w:numPr>
          <w:ilvl w:val="0"/>
          <w:numId w:val="33"/>
        </w:numPr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Style w:val="Enfasigrassetto"/>
          <w:rFonts w:asciiTheme="minorBidi" w:hAnsiTheme="minorBidi" w:cstheme="minorBidi"/>
          <w:sz w:val="22"/>
          <w:szCs w:val="22"/>
        </w:rPr>
        <w:t>Sostenibilità:</w:t>
      </w:r>
      <w:r w:rsidRPr="00020CDC">
        <w:rPr>
          <w:rFonts w:asciiTheme="minorBidi" w:hAnsiTheme="minorBidi" w:cstheme="minorBidi"/>
          <w:sz w:val="22"/>
          <w:szCs w:val="22"/>
        </w:rPr>
        <w:t xml:space="preserve"> Promuovere pratiche lavorative rispettose dell’ambiente e della salute, in linea con i principi di responsabilità sociale d’impresa.</w:t>
      </w:r>
    </w:p>
    <w:p w14:paraId="47A61A3D" w14:textId="7359A56D" w:rsidR="00020CDC" w:rsidRPr="00020CDC" w:rsidRDefault="00020CDC" w:rsidP="00020CDC">
      <w:pPr>
        <w:pStyle w:val="Titolo1"/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bookmarkStart w:id="3" w:name="_Toc211326907"/>
      <w:r w:rsidRPr="00020CDC">
        <w:rPr>
          <w:rFonts w:asciiTheme="minorBidi" w:hAnsiTheme="minorBidi" w:cstheme="minorBidi"/>
          <w:sz w:val="22"/>
          <w:szCs w:val="22"/>
        </w:rPr>
        <w:t>4. NORME DI COMPORTAMENTO E RESPONSABILITÀ SPECIFICHE</w:t>
      </w:r>
      <w:bookmarkEnd w:id="3"/>
    </w:p>
    <w:p w14:paraId="4A497F82" w14:textId="77777777" w:rsidR="00020CDC" w:rsidRPr="00020CDC" w:rsidRDefault="00020CDC" w:rsidP="00020CDC">
      <w:pPr>
        <w:pStyle w:val="NormaleWeb"/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Fonts w:asciiTheme="minorBidi" w:hAnsiTheme="minorBidi" w:cstheme="minorBidi"/>
          <w:sz w:val="22"/>
          <w:szCs w:val="22"/>
        </w:rPr>
        <w:t>I destinatari del Codice sono tenuti a:</w:t>
      </w:r>
    </w:p>
    <w:p w14:paraId="00AD86E8" w14:textId="77777777" w:rsidR="00020CDC" w:rsidRPr="00020CDC" w:rsidRDefault="00020CDC" w:rsidP="00020CDC">
      <w:pPr>
        <w:pStyle w:val="NormaleWeb"/>
        <w:numPr>
          <w:ilvl w:val="0"/>
          <w:numId w:val="34"/>
        </w:numPr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Style w:val="Enfasigrassetto"/>
          <w:rFonts w:asciiTheme="minorBidi" w:hAnsiTheme="minorBidi" w:cstheme="minorBidi"/>
          <w:sz w:val="22"/>
          <w:szCs w:val="22"/>
        </w:rPr>
        <w:t>Evitare conflitti di interesse:</w:t>
      </w:r>
      <w:r w:rsidRPr="00020CDC">
        <w:rPr>
          <w:rFonts w:asciiTheme="minorBidi" w:hAnsiTheme="minorBidi" w:cstheme="minorBidi"/>
          <w:sz w:val="22"/>
          <w:szCs w:val="22"/>
        </w:rPr>
        <w:t xml:space="preserve"> Non intraprendere attività personali o professionali che possano compromettere l’imparzialità decisionale o l’interesse aziendale.</w:t>
      </w:r>
    </w:p>
    <w:p w14:paraId="1C1D1C3E" w14:textId="77777777" w:rsidR="00020CDC" w:rsidRPr="00020CDC" w:rsidRDefault="00020CDC" w:rsidP="00020CDC">
      <w:pPr>
        <w:pStyle w:val="NormaleWeb"/>
        <w:numPr>
          <w:ilvl w:val="0"/>
          <w:numId w:val="34"/>
        </w:numPr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Style w:val="Enfasigrassetto"/>
          <w:rFonts w:asciiTheme="minorBidi" w:hAnsiTheme="minorBidi" w:cstheme="minorBidi"/>
          <w:sz w:val="22"/>
          <w:szCs w:val="22"/>
        </w:rPr>
        <w:t>Prevenire la corruzione:</w:t>
      </w:r>
      <w:r w:rsidRPr="00020CDC">
        <w:rPr>
          <w:rFonts w:asciiTheme="minorBidi" w:hAnsiTheme="minorBidi" w:cstheme="minorBidi"/>
          <w:sz w:val="22"/>
          <w:szCs w:val="22"/>
        </w:rPr>
        <w:t xml:space="preserve"> Non accettare né offrire compensi, regali o vantaggi che possano essere interpretati come indebiti o volti a influenzare indebitamente decisioni o comportamenti.</w:t>
      </w:r>
    </w:p>
    <w:p w14:paraId="23D14593" w14:textId="77777777" w:rsidR="00020CDC" w:rsidRPr="00020CDC" w:rsidRDefault="00020CDC" w:rsidP="00020CDC">
      <w:pPr>
        <w:pStyle w:val="NormaleWeb"/>
        <w:numPr>
          <w:ilvl w:val="0"/>
          <w:numId w:val="34"/>
        </w:numPr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Style w:val="Enfasigrassetto"/>
          <w:rFonts w:asciiTheme="minorBidi" w:hAnsiTheme="minorBidi" w:cstheme="minorBidi"/>
          <w:sz w:val="22"/>
          <w:szCs w:val="22"/>
        </w:rPr>
        <w:t>Gestire correttamente le risorse:</w:t>
      </w:r>
      <w:r w:rsidRPr="00020CDC">
        <w:rPr>
          <w:rFonts w:asciiTheme="minorBidi" w:hAnsiTheme="minorBidi" w:cstheme="minorBidi"/>
          <w:sz w:val="22"/>
          <w:szCs w:val="22"/>
        </w:rPr>
        <w:t xml:space="preserve"> Utilizzare le risorse aziendali con efficienza, evitando sprechi, uso improprio o fraudolento.</w:t>
      </w:r>
    </w:p>
    <w:p w14:paraId="2E66EF95" w14:textId="77777777" w:rsidR="00020CDC" w:rsidRPr="00020CDC" w:rsidRDefault="00020CDC" w:rsidP="00020CDC">
      <w:pPr>
        <w:pStyle w:val="NormaleWeb"/>
        <w:numPr>
          <w:ilvl w:val="0"/>
          <w:numId w:val="34"/>
        </w:numPr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Style w:val="Enfasigrassetto"/>
          <w:rFonts w:asciiTheme="minorBidi" w:hAnsiTheme="minorBidi" w:cstheme="minorBidi"/>
          <w:sz w:val="22"/>
          <w:szCs w:val="22"/>
        </w:rPr>
        <w:t>Rispettare le procedure interne:</w:t>
      </w:r>
      <w:r w:rsidRPr="00020CDC">
        <w:rPr>
          <w:rFonts w:asciiTheme="minorBidi" w:hAnsiTheme="minorBidi" w:cstheme="minorBidi"/>
          <w:sz w:val="22"/>
          <w:szCs w:val="22"/>
        </w:rPr>
        <w:t xml:space="preserve"> Attenersi scrupolosamente alle direttive, istruzioni operative e procedure stabilite, anche al fine di prevenire rischi legali e reputazionali.</w:t>
      </w:r>
    </w:p>
    <w:p w14:paraId="3E01FAC9" w14:textId="77777777" w:rsidR="00020CDC" w:rsidRPr="00020CDC" w:rsidRDefault="00020CDC" w:rsidP="00020CDC">
      <w:pPr>
        <w:pStyle w:val="NormaleWeb"/>
        <w:numPr>
          <w:ilvl w:val="0"/>
          <w:numId w:val="34"/>
        </w:numPr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Style w:val="Enfasigrassetto"/>
          <w:rFonts w:asciiTheme="minorBidi" w:hAnsiTheme="minorBidi" w:cstheme="minorBidi"/>
          <w:sz w:val="22"/>
          <w:szCs w:val="22"/>
        </w:rPr>
        <w:t>Comunicare in modo trasparente:</w:t>
      </w:r>
      <w:r w:rsidRPr="00020CDC">
        <w:rPr>
          <w:rFonts w:asciiTheme="minorBidi" w:hAnsiTheme="minorBidi" w:cstheme="minorBidi"/>
          <w:sz w:val="22"/>
          <w:szCs w:val="22"/>
        </w:rPr>
        <w:t xml:space="preserve"> Fornire informazioni corrette, veritiere e tempestive agli organi aziendali, alle autorità competenti e agli stakeholder.</w:t>
      </w:r>
    </w:p>
    <w:p w14:paraId="6CFED66F" w14:textId="5B84CDD9" w:rsidR="00020CDC" w:rsidRPr="00020CDC" w:rsidRDefault="00020CDC" w:rsidP="00020CDC">
      <w:pPr>
        <w:pStyle w:val="Titolo1"/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bookmarkStart w:id="4" w:name="_Toc211326908"/>
      <w:r w:rsidRPr="00020CDC">
        <w:rPr>
          <w:rFonts w:asciiTheme="minorBidi" w:hAnsiTheme="minorBidi" w:cstheme="minorBidi"/>
          <w:sz w:val="22"/>
          <w:szCs w:val="22"/>
        </w:rPr>
        <w:t>5. GESTIONE DELLE RISORSE UMANE</w:t>
      </w:r>
      <w:bookmarkEnd w:id="4"/>
    </w:p>
    <w:p w14:paraId="07754794" w14:textId="77777777" w:rsidR="00020CDC" w:rsidRPr="00020CDC" w:rsidRDefault="00020CDC" w:rsidP="00020CDC">
      <w:pPr>
        <w:pStyle w:val="NormaleWeb"/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Fonts w:asciiTheme="minorBidi" w:hAnsiTheme="minorBidi" w:cstheme="minorBidi"/>
          <w:sz w:val="22"/>
          <w:szCs w:val="22"/>
        </w:rPr>
        <w:t>PL OFFICINE S.r.l. considera il capitale umano risorsa strategica e ne tutela la crescita professionale e personale attraverso:</w:t>
      </w:r>
    </w:p>
    <w:p w14:paraId="3947B7EE" w14:textId="77777777" w:rsidR="00020CDC" w:rsidRPr="00020CDC" w:rsidRDefault="00020CDC" w:rsidP="00020CDC">
      <w:pPr>
        <w:pStyle w:val="NormaleWeb"/>
        <w:numPr>
          <w:ilvl w:val="0"/>
          <w:numId w:val="35"/>
        </w:numPr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Style w:val="Enfasigrassetto"/>
          <w:rFonts w:asciiTheme="minorBidi" w:hAnsiTheme="minorBidi" w:cstheme="minorBidi"/>
          <w:sz w:val="22"/>
          <w:szCs w:val="22"/>
        </w:rPr>
        <w:lastRenderedPageBreak/>
        <w:t>Selezione e reclutamento trasparenti:</w:t>
      </w:r>
      <w:r w:rsidRPr="00020CDC">
        <w:rPr>
          <w:rFonts w:asciiTheme="minorBidi" w:hAnsiTheme="minorBidi" w:cstheme="minorBidi"/>
          <w:sz w:val="22"/>
          <w:szCs w:val="22"/>
        </w:rPr>
        <w:t xml:space="preserve"> Criteri oggettivi e meritocratici, astenendosi da qualsiasi forma di favoritismo o discriminazione.</w:t>
      </w:r>
    </w:p>
    <w:p w14:paraId="0F680406" w14:textId="77777777" w:rsidR="00020CDC" w:rsidRPr="00020CDC" w:rsidRDefault="00020CDC" w:rsidP="00020CDC">
      <w:pPr>
        <w:pStyle w:val="NormaleWeb"/>
        <w:numPr>
          <w:ilvl w:val="0"/>
          <w:numId w:val="35"/>
        </w:numPr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Style w:val="Enfasigrassetto"/>
          <w:rFonts w:asciiTheme="minorBidi" w:hAnsiTheme="minorBidi" w:cstheme="minorBidi"/>
          <w:sz w:val="22"/>
          <w:szCs w:val="22"/>
        </w:rPr>
        <w:t>Formazione e aggiornamento:</w:t>
      </w:r>
      <w:r w:rsidRPr="00020CDC">
        <w:rPr>
          <w:rFonts w:asciiTheme="minorBidi" w:hAnsiTheme="minorBidi" w:cstheme="minorBidi"/>
          <w:sz w:val="22"/>
          <w:szCs w:val="22"/>
        </w:rPr>
        <w:t xml:space="preserve"> Programmi formativi periodici obbligatori su temi etici, normativi, di sicurezza e tecnici.</w:t>
      </w:r>
    </w:p>
    <w:p w14:paraId="246F1680" w14:textId="77777777" w:rsidR="00020CDC" w:rsidRPr="00020CDC" w:rsidRDefault="00020CDC" w:rsidP="00020CDC">
      <w:pPr>
        <w:pStyle w:val="NormaleWeb"/>
        <w:numPr>
          <w:ilvl w:val="0"/>
          <w:numId w:val="35"/>
        </w:numPr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Style w:val="Enfasigrassetto"/>
          <w:rFonts w:asciiTheme="minorBidi" w:hAnsiTheme="minorBidi" w:cstheme="minorBidi"/>
          <w:sz w:val="22"/>
          <w:szCs w:val="22"/>
        </w:rPr>
        <w:t>Valorizzazione del merito:</w:t>
      </w:r>
      <w:r w:rsidRPr="00020CDC">
        <w:rPr>
          <w:rFonts w:asciiTheme="minorBidi" w:hAnsiTheme="minorBidi" w:cstheme="minorBidi"/>
          <w:sz w:val="22"/>
          <w:szCs w:val="22"/>
        </w:rPr>
        <w:t xml:space="preserve"> Politiche di incentivazione e sviluppo basate sulla performance e sulle competenze.</w:t>
      </w:r>
    </w:p>
    <w:p w14:paraId="54BEE871" w14:textId="77777777" w:rsidR="00020CDC" w:rsidRPr="00020CDC" w:rsidRDefault="00020CDC" w:rsidP="00020CDC">
      <w:pPr>
        <w:pStyle w:val="NormaleWeb"/>
        <w:numPr>
          <w:ilvl w:val="0"/>
          <w:numId w:val="35"/>
        </w:numPr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Style w:val="Enfasigrassetto"/>
          <w:rFonts w:asciiTheme="minorBidi" w:hAnsiTheme="minorBidi" w:cstheme="minorBidi"/>
          <w:sz w:val="22"/>
          <w:szCs w:val="22"/>
        </w:rPr>
        <w:t>Tutela della salute e sicurezza:</w:t>
      </w:r>
      <w:r w:rsidRPr="00020CDC">
        <w:rPr>
          <w:rFonts w:asciiTheme="minorBidi" w:hAnsiTheme="minorBidi" w:cstheme="minorBidi"/>
          <w:sz w:val="22"/>
          <w:szCs w:val="22"/>
        </w:rPr>
        <w:t xml:space="preserve"> Attuazione rigorosa delle disposizioni previste dal D.Lgs. 81/2008 e norme correlate, con attività di prevenzione, informazione e controllo costante.</w:t>
      </w:r>
    </w:p>
    <w:p w14:paraId="3AE81CE1" w14:textId="77777777" w:rsidR="00020CDC" w:rsidRPr="00020CDC" w:rsidRDefault="00020CDC" w:rsidP="00020CDC">
      <w:pPr>
        <w:pStyle w:val="NormaleWeb"/>
        <w:numPr>
          <w:ilvl w:val="0"/>
          <w:numId w:val="35"/>
        </w:numPr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Style w:val="Enfasigrassetto"/>
          <w:rFonts w:asciiTheme="minorBidi" w:hAnsiTheme="minorBidi" w:cstheme="minorBidi"/>
          <w:sz w:val="22"/>
          <w:szCs w:val="22"/>
        </w:rPr>
        <w:t>Clima lavorativo inclusivo:</w:t>
      </w:r>
      <w:r w:rsidRPr="00020CDC">
        <w:rPr>
          <w:rFonts w:asciiTheme="minorBidi" w:hAnsiTheme="minorBidi" w:cstheme="minorBidi"/>
          <w:sz w:val="22"/>
          <w:szCs w:val="22"/>
        </w:rPr>
        <w:t xml:space="preserve"> Promozione di un ambiente di lavoro rispettoso delle diversità, senza tolleranza per molestie, mobbing o discriminazioni di qualsiasi natura.</w:t>
      </w:r>
    </w:p>
    <w:p w14:paraId="75A8B7CE" w14:textId="0F5B2A84" w:rsidR="00020CDC" w:rsidRPr="00020CDC" w:rsidRDefault="00020CDC" w:rsidP="00020CDC">
      <w:pPr>
        <w:pStyle w:val="Titolo1"/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bookmarkStart w:id="5" w:name="_Toc211326909"/>
      <w:r w:rsidRPr="00020CDC">
        <w:rPr>
          <w:rFonts w:asciiTheme="minorBidi" w:hAnsiTheme="minorBidi" w:cstheme="minorBidi"/>
          <w:sz w:val="22"/>
          <w:szCs w:val="22"/>
        </w:rPr>
        <w:t>6. RAPPORTI CON CLIENTI, FORNITORI E PARTNER COMMERCIALI</w:t>
      </w:r>
      <w:bookmarkEnd w:id="5"/>
    </w:p>
    <w:p w14:paraId="64A05265" w14:textId="77777777" w:rsidR="00020CDC" w:rsidRPr="00020CDC" w:rsidRDefault="00020CDC" w:rsidP="00020CDC">
      <w:pPr>
        <w:pStyle w:val="NormaleWeb"/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Fonts w:asciiTheme="minorBidi" w:hAnsiTheme="minorBidi" w:cstheme="minorBidi"/>
          <w:sz w:val="22"/>
          <w:szCs w:val="22"/>
        </w:rPr>
        <w:t>PL OFFICINE S.r.l. si impegna a gestire i rapporti esterni con i seguenti criteri:</w:t>
      </w:r>
    </w:p>
    <w:p w14:paraId="7585D091" w14:textId="77777777" w:rsidR="00020CDC" w:rsidRPr="00020CDC" w:rsidRDefault="00020CDC" w:rsidP="00020CDC">
      <w:pPr>
        <w:pStyle w:val="NormaleWeb"/>
        <w:numPr>
          <w:ilvl w:val="0"/>
          <w:numId w:val="36"/>
        </w:numPr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Style w:val="Enfasigrassetto"/>
          <w:rFonts w:asciiTheme="minorBidi" w:hAnsiTheme="minorBidi" w:cstheme="minorBidi"/>
          <w:sz w:val="22"/>
          <w:szCs w:val="22"/>
        </w:rPr>
        <w:t>Equità e correttezza:</w:t>
      </w:r>
      <w:r w:rsidRPr="00020CDC">
        <w:rPr>
          <w:rFonts w:asciiTheme="minorBidi" w:hAnsiTheme="minorBidi" w:cstheme="minorBidi"/>
          <w:sz w:val="22"/>
          <w:szCs w:val="22"/>
        </w:rPr>
        <w:t xml:space="preserve"> Le relazioni commerciali devono essere improntate a chiarezza, onestà e rispetto reciproco.</w:t>
      </w:r>
    </w:p>
    <w:p w14:paraId="299F4FC0" w14:textId="77777777" w:rsidR="00020CDC" w:rsidRPr="00020CDC" w:rsidRDefault="00020CDC" w:rsidP="00020CDC">
      <w:pPr>
        <w:pStyle w:val="NormaleWeb"/>
        <w:numPr>
          <w:ilvl w:val="0"/>
          <w:numId w:val="36"/>
        </w:numPr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Style w:val="Enfasigrassetto"/>
          <w:rFonts w:asciiTheme="minorBidi" w:hAnsiTheme="minorBidi" w:cstheme="minorBidi"/>
          <w:sz w:val="22"/>
          <w:szCs w:val="22"/>
        </w:rPr>
        <w:t>Valutazione dei fornitori:</w:t>
      </w:r>
      <w:r w:rsidRPr="00020CDC">
        <w:rPr>
          <w:rFonts w:asciiTheme="minorBidi" w:hAnsiTheme="minorBidi" w:cstheme="minorBidi"/>
          <w:sz w:val="22"/>
          <w:szCs w:val="22"/>
        </w:rPr>
        <w:t xml:space="preserve"> Procedure di selezione e monitoraggio basate su criteri oggettivi, verificando l’affidabilità tecnica, economica e reputazionale.</w:t>
      </w:r>
    </w:p>
    <w:p w14:paraId="5FC34301" w14:textId="77777777" w:rsidR="00020CDC" w:rsidRPr="00020CDC" w:rsidRDefault="00020CDC" w:rsidP="00020CDC">
      <w:pPr>
        <w:pStyle w:val="NormaleWeb"/>
        <w:numPr>
          <w:ilvl w:val="0"/>
          <w:numId w:val="36"/>
        </w:numPr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Style w:val="Enfasigrassetto"/>
          <w:rFonts w:asciiTheme="minorBidi" w:hAnsiTheme="minorBidi" w:cstheme="minorBidi"/>
          <w:sz w:val="22"/>
          <w:szCs w:val="22"/>
        </w:rPr>
        <w:t>Contratti trasparenti:</w:t>
      </w:r>
      <w:r w:rsidRPr="00020CDC">
        <w:rPr>
          <w:rFonts w:asciiTheme="minorBidi" w:hAnsiTheme="minorBidi" w:cstheme="minorBidi"/>
          <w:sz w:val="22"/>
          <w:szCs w:val="22"/>
        </w:rPr>
        <w:t xml:space="preserve"> Chiarezza nelle clausole, nel rispetto degli obblighi e nella definizione delle responsabilità contrattuali.</w:t>
      </w:r>
    </w:p>
    <w:p w14:paraId="60EE576D" w14:textId="77777777" w:rsidR="00020CDC" w:rsidRPr="00020CDC" w:rsidRDefault="00020CDC" w:rsidP="00020CDC">
      <w:pPr>
        <w:pStyle w:val="NormaleWeb"/>
        <w:numPr>
          <w:ilvl w:val="0"/>
          <w:numId w:val="36"/>
        </w:numPr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Style w:val="Enfasigrassetto"/>
          <w:rFonts w:asciiTheme="minorBidi" w:hAnsiTheme="minorBidi" w:cstheme="minorBidi"/>
          <w:sz w:val="22"/>
          <w:szCs w:val="22"/>
        </w:rPr>
        <w:t>Collaborazione responsabile:</w:t>
      </w:r>
      <w:r w:rsidRPr="00020CDC">
        <w:rPr>
          <w:rFonts w:asciiTheme="minorBidi" w:hAnsiTheme="minorBidi" w:cstheme="minorBidi"/>
          <w:sz w:val="22"/>
          <w:szCs w:val="22"/>
        </w:rPr>
        <w:t xml:space="preserve"> Impegno a cooperare con istituzioni, enti e autorità per garantire il rispetto delle norme e la tutela degli interessi comuni.</w:t>
      </w:r>
    </w:p>
    <w:p w14:paraId="329CD72D" w14:textId="1303374A" w:rsidR="00020CDC" w:rsidRPr="00020CDC" w:rsidRDefault="00020CDC" w:rsidP="00020CDC">
      <w:pPr>
        <w:pStyle w:val="Titolo1"/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bookmarkStart w:id="6" w:name="_Toc211326910"/>
      <w:r w:rsidRPr="00020CDC">
        <w:rPr>
          <w:rFonts w:asciiTheme="minorBidi" w:hAnsiTheme="minorBidi" w:cstheme="minorBidi"/>
          <w:sz w:val="22"/>
          <w:szCs w:val="22"/>
        </w:rPr>
        <w:t>7. CONFLITTI DI INTERESSE E PREVENZIONE</w:t>
      </w:r>
      <w:bookmarkEnd w:id="6"/>
    </w:p>
    <w:p w14:paraId="45F7A660" w14:textId="77777777" w:rsidR="00020CDC" w:rsidRPr="00020CDC" w:rsidRDefault="00020CDC" w:rsidP="00020CDC">
      <w:pPr>
        <w:pStyle w:val="NormaleWeb"/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Fonts w:asciiTheme="minorBidi" w:hAnsiTheme="minorBidi" w:cstheme="minorBidi"/>
          <w:sz w:val="22"/>
          <w:szCs w:val="22"/>
        </w:rPr>
        <w:t>È fatto obbligo a tutti i destinatari di:</w:t>
      </w:r>
    </w:p>
    <w:p w14:paraId="48B68039" w14:textId="77777777" w:rsidR="00020CDC" w:rsidRPr="00020CDC" w:rsidRDefault="00020CDC" w:rsidP="00020CDC">
      <w:pPr>
        <w:pStyle w:val="NormaleWeb"/>
        <w:numPr>
          <w:ilvl w:val="0"/>
          <w:numId w:val="37"/>
        </w:numPr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Fonts w:asciiTheme="minorBidi" w:hAnsiTheme="minorBidi" w:cstheme="minorBidi"/>
          <w:sz w:val="22"/>
          <w:szCs w:val="22"/>
        </w:rPr>
        <w:t>Segnalare tempestivamente situazioni in cui l’interesse personale o di terzi possa interferire con le attività aziendali.</w:t>
      </w:r>
    </w:p>
    <w:p w14:paraId="1C61F243" w14:textId="77777777" w:rsidR="00020CDC" w:rsidRPr="00020CDC" w:rsidRDefault="00020CDC" w:rsidP="00020CDC">
      <w:pPr>
        <w:pStyle w:val="NormaleWeb"/>
        <w:numPr>
          <w:ilvl w:val="0"/>
          <w:numId w:val="37"/>
        </w:numPr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Fonts w:asciiTheme="minorBidi" w:hAnsiTheme="minorBidi" w:cstheme="minorBidi"/>
          <w:sz w:val="22"/>
          <w:szCs w:val="22"/>
        </w:rPr>
        <w:t>Astenersi da decisioni o attività in cui esistano interessi personali, familiari o di altro tipo che possano compromettere l’imparzialità.</w:t>
      </w:r>
    </w:p>
    <w:p w14:paraId="7497A8DD" w14:textId="77777777" w:rsidR="00020CDC" w:rsidRPr="00020CDC" w:rsidRDefault="00020CDC" w:rsidP="00020CDC">
      <w:pPr>
        <w:pStyle w:val="NormaleWeb"/>
        <w:numPr>
          <w:ilvl w:val="0"/>
          <w:numId w:val="37"/>
        </w:numPr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Fonts w:asciiTheme="minorBidi" w:hAnsiTheme="minorBidi" w:cstheme="minorBidi"/>
          <w:sz w:val="22"/>
          <w:szCs w:val="22"/>
        </w:rPr>
        <w:t xml:space="preserve">Attuare meccanismi di prevenzione e controllo, inclusi obblighi di </w:t>
      </w:r>
      <w:proofErr w:type="spellStart"/>
      <w:r w:rsidRPr="00020CDC">
        <w:rPr>
          <w:rFonts w:asciiTheme="minorBidi" w:hAnsiTheme="minorBidi" w:cstheme="minorBidi"/>
          <w:sz w:val="22"/>
          <w:szCs w:val="22"/>
        </w:rPr>
        <w:t>disclosure</w:t>
      </w:r>
      <w:proofErr w:type="spellEnd"/>
      <w:r w:rsidRPr="00020CDC">
        <w:rPr>
          <w:rFonts w:asciiTheme="minorBidi" w:hAnsiTheme="minorBidi" w:cstheme="minorBidi"/>
          <w:sz w:val="22"/>
          <w:szCs w:val="22"/>
        </w:rPr>
        <w:t xml:space="preserve"> e procedure di autorizzazione preventiva.</w:t>
      </w:r>
    </w:p>
    <w:p w14:paraId="79360CC9" w14:textId="66E04F0F" w:rsidR="00020CDC" w:rsidRPr="00020CDC" w:rsidRDefault="00020CDC" w:rsidP="00020CDC">
      <w:pPr>
        <w:pStyle w:val="Titolo1"/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bookmarkStart w:id="7" w:name="_Toc211326911"/>
      <w:r w:rsidRPr="00020CDC">
        <w:rPr>
          <w:rFonts w:asciiTheme="minorBidi" w:hAnsiTheme="minorBidi" w:cstheme="minorBidi"/>
          <w:sz w:val="22"/>
          <w:szCs w:val="22"/>
        </w:rPr>
        <w:lastRenderedPageBreak/>
        <w:t>8. TRASPARENZA AMMINISTRATIVA, CONTABILE E FINANZIARIA</w:t>
      </w:r>
      <w:bookmarkEnd w:id="7"/>
    </w:p>
    <w:p w14:paraId="29956771" w14:textId="77777777" w:rsidR="00020CDC" w:rsidRPr="00020CDC" w:rsidRDefault="00020CDC" w:rsidP="00020CDC">
      <w:pPr>
        <w:pStyle w:val="NormaleWeb"/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Fonts w:asciiTheme="minorBidi" w:hAnsiTheme="minorBidi" w:cstheme="minorBidi"/>
          <w:sz w:val="22"/>
          <w:szCs w:val="22"/>
        </w:rPr>
        <w:t>PL OFFICINE S.r.l. si impegna a garantire:</w:t>
      </w:r>
    </w:p>
    <w:p w14:paraId="63AE2D98" w14:textId="77777777" w:rsidR="00020CDC" w:rsidRPr="00020CDC" w:rsidRDefault="00020CDC" w:rsidP="00020CDC">
      <w:pPr>
        <w:pStyle w:val="NormaleWeb"/>
        <w:numPr>
          <w:ilvl w:val="0"/>
          <w:numId w:val="38"/>
        </w:numPr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Style w:val="Enfasigrassetto"/>
          <w:rFonts w:asciiTheme="minorBidi" w:hAnsiTheme="minorBidi" w:cstheme="minorBidi"/>
          <w:sz w:val="22"/>
          <w:szCs w:val="22"/>
        </w:rPr>
        <w:t>Corretta registrazione e documentazione:</w:t>
      </w:r>
      <w:r w:rsidRPr="00020CDC">
        <w:rPr>
          <w:rFonts w:asciiTheme="minorBidi" w:hAnsiTheme="minorBidi" w:cstheme="minorBidi"/>
          <w:sz w:val="22"/>
          <w:szCs w:val="22"/>
        </w:rPr>
        <w:t xml:space="preserve"> Tutte le operazioni aziendali devono essere accuratamente documentate, rintracciabili e conformi ai principi contabili e fiscali.</w:t>
      </w:r>
    </w:p>
    <w:p w14:paraId="2C180E5D" w14:textId="77777777" w:rsidR="00020CDC" w:rsidRPr="00020CDC" w:rsidRDefault="00020CDC" w:rsidP="00020CDC">
      <w:pPr>
        <w:pStyle w:val="NormaleWeb"/>
        <w:numPr>
          <w:ilvl w:val="0"/>
          <w:numId w:val="38"/>
        </w:numPr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Style w:val="Enfasigrassetto"/>
          <w:rFonts w:asciiTheme="minorBidi" w:hAnsiTheme="minorBidi" w:cstheme="minorBidi"/>
          <w:sz w:val="22"/>
          <w:szCs w:val="22"/>
        </w:rPr>
        <w:t>Controlli interni efficaci:</w:t>
      </w:r>
      <w:r w:rsidRPr="00020CDC">
        <w:rPr>
          <w:rFonts w:asciiTheme="minorBidi" w:hAnsiTheme="minorBidi" w:cstheme="minorBidi"/>
          <w:sz w:val="22"/>
          <w:szCs w:val="22"/>
        </w:rPr>
        <w:t xml:space="preserve"> Attivazione di sistemi di audit, revisione e supervisione per prevenire irregolarità e frodi.</w:t>
      </w:r>
    </w:p>
    <w:p w14:paraId="31EBE013" w14:textId="77777777" w:rsidR="00020CDC" w:rsidRPr="00020CDC" w:rsidRDefault="00020CDC" w:rsidP="00020CDC">
      <w:pPr>
        <w:pStyle w:val="NormaleWeb"/>
        <w:numPr>
          <w:ilvl w:val="0"/>
          <w:numId w:val="38"/>
        </w:numPr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Style w:val="Enfasigrassetto"/>
          <w:rFonts w:asciiTheme="minorBidi" w:hAnsiTheme="minorBidi" w:cstheme="minorBidi"/>
          <w:sz w:val="22"/>
          <w:szCs w:val="22"/>
        </w:rPr>
        <w:t>Collaborazione con autorità:</w:t>
      </w:r>
      <w:r w:rsidRPr="00020CDC">
        <w:rPr>
          <w:rFonts w:asciiTheme="minorBidi" w:hAnsiTheme="minorBidi" w:cstheme="minorBidi"/>
          <w:sz w:val="22"/>
          <w:szCs w:val="22"/>
        </w:rPr>
        <w:t xml:space="preserve"> Massima disponibilità e trasparenza nei rapporti con enti pubblici, ispettivi e di controllo.</w:t>
      </w:r>
    </w:p>
    <w:p w14:paraId="41000E05" w14:textId="670B01E4" w:rsidR="00020CDC" w:rsidRPr="00020CDC" w:rsidRDefault="00020CDC" w:rsidP="00020CDC">
      <w:pPr>
        <w:pStyle w:val="Titolo1"/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bookmarkStart w:id="8" w:name="_Toc211326912"/>
      <w:r w:rsidRPr="00020CDC">
        <w:rPr>
          <w:rFonts w:asciiTheme="minorBidi" w:hAnsiTheme="minorBidi" w:cstheme="minorBidi"/>
          <w:sz w:val="22"/>
          <w:szCs w:val="22"/>
        </w:rPr>
        <w:t>9. TUTELA DELLA RISERVATEZZA, PROTEZIONE DEI DATI PERSONALI E SICUREZZA INFORMATICA</w:t>
      </w:r>
      <w:bookmarkEnd w:id="8"/>
    </w:p>
    <w:p w14:paraId="3A26BCD8" w14:textId="77777777" w:rsidR="00020CDC" w:rsidRPr="00020CDC" w:rsidRDefault="00020CDC" w:rsidP="00020CDC">
      <w:pPr>
        <w:pStyle w:val="NormaleWeb"/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Fonts w:asciiTheme="minorBidi" w:hAnsiTheme="minorBidi" w:cstheme="minorBidi"/>
          <w:sz w:val="22"/>
          <w:szCs w:val="22"/>
        </w:rPr>
        <w:t>PL OFFICINE S.r.l. adotta misure organizzative e tecnologiche per:</w:t>
      </w:r>
    </w:p>
    <w:p w14:paraId="7B277AF0" w14:textId="77777777" w:rsidR="00020CDC" w:rsidRPr="00020CDC" w:rsidRDefault="00020CDC" w:rsidP="00020CDC">
      <w:pPr>
        <w:pStyle w:val="NormaleWeb"/>
        <w:numPr>
          <w:ilvl w:val="0"/>
          <w:numId w:val="39"/>
        </w:numPr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Fonts w:asciiTheme="minorBidi" w:hAnsiTheme="minorBidi" w:cstheme="minorBidi"/>
          <w:sz w:val="22"/>
          <w:szCs w:val="22"/>
        </w:rPr>
        <w:t>Garantire la conformità al Regolamento UE 2016/679 (GDPR) e al D.Lgs. 196/2003, tutelando i dati personali di clienti, dipendenti e partner.</w:t>
      </w:r>
    </w:p>
    <w:p w14:paraId="34A44C8A" w14:textId="77777777" w:rsidR="00020CDC" w:rsidRPr="00020CDC" w:rsidRDefault="00020CDC" w:rsidP="00020CDC">
      <w:pPr>
        <w:pStyle w:val="NormaleWeb"/>
        <w:numPr>
          <w:ilvl w:val="0"/>
          <w:numId w:val="39"/>
        </w:numPr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Fonts w:asciiTheme="minorBidi" w:hAnsiTheme="minorBidi" w:cstheme="minorBidi"/>
          <w:sz w:val="22"/>
          <w:szCs w:val="22"/>
        </w:rPr>
        <w:t>Prevenire accessi non autorizzati, perdite o alterazioni di dati.</w:t>
      </w:r>
    </w:p>
    <w:p w14:paraId="1E190DA5" w14:textId="77777777" w:rsidR="00020CDC" w:rsidRPr="00020CDC" w:rsidRDefault="00020CDC" w:rsidP="00020CDC">
      <w:pPr>
        <w:pStyle w:val="NormaleWeb"/>
        <w:numPr>
          <w:ilvl w:val="0"/>
          <w:numId w:val="39"/>
        </w:numPr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Fonts w:asciiTheme="minorBidi" w:hAnsiTheme="minorBidi" w:cstheme="minorBidi"/>
          <w:sz w:val="22"/>
          <w:szCs w:val="22"/>
        </w:rPr>
        <w:t>Promuovere la consapevolezza e la formazione del personale su tematiche di sicurezza informatica e privacy.</w:t>
      </w:r>
    </w:p>
    <w:p w14:paraId="422D3FAB" w14:textId="65AB12DD" w:rsidR="00020CDC" w:rsidRPr="00020CDC" w:rsidRDefault="00020CDC" w:rsidP="00020CDC">
      <w:pPr>
        <w:pStyle w:val="Titolo1"/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bookmarkStart w:id="9" w:name="_Toc211326913"/>
      <w:r w:rsidRPr="00020CDC">
        <w:rPr>
          <w:rFonts w:asciiTheme="minorBidi" w:hAnsiTheme="minorBidi" w:cstheme="minorBidi"/>
          <w:sz w:val="22"/>
          <w:szCs w:val="22"/>
        </w:rPr>
        <w:t>10. SICUREZZA, SALUTE E TUTELA AMBIENTALE</w:t>
      </w:r>
      <w:bookmarkEnd w:id="9"/>
    </w:p>
    <w:p w14:paraId="5CF05CF5" w14:textId="77777777" w:rsidR="00020CDC" w:rsidRPr="00020CDC" w:rsidRDefault="00020CDC" w:rsidP="00020CDC">
      <w:pPr>
        <w:pStyle w:val="NormaleWeb"/>
        <w:spacing w:line="360" w:lineRule="auto"/>
        <w:jc w:val="mediumKashida"/>
        <w:rPr>
          <w:rFonts w:asciiTheme="minorBidi" w:hAnsiTheme="minorBidi" w:cstheme="minorBidi"/>
          <w:b/>
          <w:bCs/>
          <w:sz w:val="22"/>
          <w:szCs w:val="22"/>
        </w:rPr>
      </w:pPr>
      <w:r w:rsidRPr="00020CDC">
        <w:rPr>
          <w:rFonts w:asciiTheme="minorBidi" w:hAnsiTheme="minorBidi" w:cstheme="minorBidi"/>
          <w:b/>
          <w:bCs/>
          <w:sz w:val="22"/>
          <w:szCs w:val="22"/>
        </w:rPr>
        <w:t>L’azienda si impegna a:</w:t>
      </w:r>
    </w:p>
    <w:p w14:paraId="0C2B1B0B" w14:textId="77777777" w:rsidR="00020CDC" w:rsidRPr="00020CDC" w:rsidRDefault="00020CDC" w:rsidP="00020CDC">
      <w:pPr>
        <w:pStyle w:val="NormaleWeb"/>
        <w:numPr>
          <w:ilvl w:val="0"/>
          <w:numId w:val="40"/>
        </w:numPr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Fonts w:asciiTheme="minorBidi" w:hAnsiTheme="minorBidi" w:cstheme="minorBidi"/>
          <w:sz w:val="22"/>
          <w:szCs w:val="22"/>
        </w:rPr>
        <w:t>Rispettare tutte le normative vigenti in materia di sicurezza sul lavoro, ambiente e prevenzione degli infortuni.</w:t>
      </w:r>
    </w:p>
    <w:p w14:paraId="6CB92805" w14:textId="77777777" w:rsidR="00020CDC" w:rsidRPr="00020CDC" w:rsidRDefault="00020CDC" w:rsidP="00020CDC">
      <w:pPr>
        <w:pStyle w:val="NormaleWeb"/>
        <w:numPr>
          <w:ilvl w:val="0"/>
          <w:numId w:val="40"/>
        </w:numPr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Fonts w:asciiTheme="minorBidi" w:hAnsiTheme="minorBidi" w:cstheme="minorBidi"/>
          <w:sz w:val="22"/>
          <w:szCs w:val="22"/>
        </w:rPr>
        <w:t>Implementare un sistema di gestione integrato (qualità, ambiente, sicurezza) conforme agli standard ISO 9001, 14001 e 45001.</w:t>
      </w:r>
    </w:p>
    <w:p w14:paraId="16413C68" w14:textId="77777777" w:rsidR="00020CDC" w:rsidRPr="00020CDC" w:rsidRDefault="00020CDC" w:rsidP="00020CDC">
      <w:pPr>
        <w:pStyle w:val="NormaleWeb"/>
        <w:numPr>
          <w:ilvl w:val="0"/>
          <w:numId w:val="40"/>
        </w:numPr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Fonts w:asciiTheme="minorBidi" w:hAnsiTheme="minorBidi" w:cstheme="minorBidi"/>
          <w:sz w:val="22"/>
          <w:szCs w:val="22"/>
        </w:rPr>
        <w:t>Promuovere pratiche sostenibili e la riduzione dell’impatto ambientale attraverso l’uso efficiente delle risorse e la gestione corretta dei rifiuti.</w:t>
      </w:r>
    </w:p>
    <w:p w14:paraId="5FB72D88" w14:textId="42869C52" w:rsidR="00020CDC" w:rsidRPr="00020CDC" w:rsidRDefault="00020CDC" w:rsidP="00020CDC">
      <w:pPr>
        <w:pStyle w:val="Titolo1"/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bookmarkStart w:id="10" w:name="_Toc211326914"/>
      <w:r w:rsidRPr="00020CDC">
        <w:rPr>
          <w:rFonts w:asciiTheme="minorBidi" w:hAnsiTheme="minorBidi" w:cstheme="minorBidi"/>
          <w:sz w:val="22"/>
          <w:szCs w:val="22"/>
        </w:rPr>
        <w:lastRenderedPageBreak/>
        <w:t>11. SISTEMA DI CONTROLLO INTERNO, MONITORAGGIO E GESTIONE DELLE SEGNALAZIONI</w:t>
      </w:r>
      <w:bookmarkEnd w:id="10"/>
    </w:p>
    <w:p w14:paraId="2DF6F000" w14:textId="60EE4396" w:rsidR="00517369" w:rsidRPr="00517369" w:rsidRDefault="00020CDC" w:rsidP="00517369">
      <w:pPr>
        <w:pStyle w:val="NormaleWeb"/>
        <w:numPr>
          <w:ilvl w:val="0"/>
          <w:numId w:val="41"/>
        </w:numPr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Fonts w:asciiTheme="minorBidi" w:hAnsiTheme="minorBidi" w:cstheme="minorBidi"/>
          <w:sz w:val="22"/>
          <w:szCs w:val="22"/>
        </w:rPr>
        <w:t>È istituito un organismo di vigilanza (</w:t>
      </w:r>
      <w:proofErr w:type="spellStart"/>
      <w:r w:rsidRPr="00020CDC">
        <w:rPr>
          <w:rFonts w:asciiTheme="minorBidi" w:hAnsiTheme="minorBidi" w:cstheme="minorBidi"/>
          <w:sz w:val="22"/>
          <w:szCs w:val="22"/>
        </w:rPr>
        <w:t>OdV</w:t>
      </w:r>
      <w:proofErr w:type="spellEnd"/>
      <w:r w:rsidRPr="00020CDC">
        <w:rPr>
          <w:rFonts w:asciiTheme="minorBidi" w:hAnsiTheme="minorBidi" w:cstheme="minorBidi"/>
          <w:sz w:val="22"/>
          <w:szCs w:val="22"/>
        </w:rPr>
        <w:t>) ai sensi del D.Lgs. 231/2001 con il compito di monitorare l’efficace applicazione del Codice Etico e del Modello Organizzativo</w:t>
      </w:r>
      <w:r>
        <w:rPr>
          <w:rFonts w:asciiTheme="minorBidi" w:hAnsiTheme="minorBidi" w:cstheme="minorBidi"/>
          <w:sz w:val="22"/>
          <w:szCs w:val="22"/>
        </w:rPr>
        <w:t xml:space="preserve">, identificato nella persona </w:t>
      </w:r>
      <w:proofErr w:type="spellStart"/>
      <w:r>
        <w:rPr>
          <w:rFonts w:asciiTheme="minorBidi" w:hAnsiTheme="minorBidi" w:cstheme="minorBidi"/>
          <w:sz w:val="22"/>
          <w:szCs w:val="22"/>
        </w:rPr>
        <w:t>dell’Ing</w:t>
      </w:r>
      <w:proofErr w:type="spellEnd"/>
      <w:r>
        <w:rPr>
          <w:rFonts w:asciiTheme="minorBidi" w:hAnsiTheme="minorBidi" w:cstheme="minorBidi"/>
          <w:sz w:val="22"/>
          <w:szCs w:val="22"/>
        </w:rPr>
        <w:t>. Sara Ghilardi.</w:t>
      </w:r>
    </w:p>
    <w:p w14:paraId="5EA1FC44" w14:textId="77777777" w:rsidR="00020CDC" w:rsidRPr="00020CDC" w:rsidRDefault="00020CDC" w:rsidP="00020CDC">
      <w:pPr>
        <w:pStyle w:val="NormaleWeb"/>
        <w:numPr>
          <w:ilvl w:val="0"/>
          <w:numId w:val="41"/>
        </w:numPr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Fonts w:asciiTheme="minorBidi" w:hAnsiTheme="minorBidi" w:cstheme="minorBidi"/>
          <w:sz w:val="22"/>
          <w:szCs w:val="22"/>
        </w:rPr>
        <w:t>È garantita la possibilità di effettuare segnalazioni anonime e protette di comportamenti illeciti o non conformi attraverso canali dedicati.</w:t>
      </w:r>
    </w:p>
    <w:p w14:paraId="0757B797" w14:textId="2FA3BD64" w:rsidR="00020CDC" w:rsidRDefault="00020CDC" w:rsidP="00020CDC">
      <w:pPr>
        <w:pStyle w:val="NormaleWeb"/>
        <w:numPr>
          <w:ilvl w:val="0"/>
          <w:numId w:val="41"/>
        </w:numPr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Fonts w:asciiTheme="minorBidi" w:hAnsiTheme="minorBidi" w:cstheme="minorBidi"/>
          <w:sz w:val="22"/>
          <w:szCs w:val="22"/>
        </w:rPr>
        <w:t>Le segnalazioni saranno gestite con la massima riservatezza e senza alcuna forma di ritorsione o discriminazione nei confronti del segnalante.</w:t>
      </w:r>
    </w:p>
    <w:p w14:paraId="60888343" w14:textId="77777777" w:rsidR="00517369" w:rsidRPr="00517369" w:rsidRDefault="00517369" w:rsidP="00517369">
      <w:pPr>
        <w:pStyle w:val="Paragrafoelenco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rFonts w:asciiTheme="minorBidi" w:hAnsiTheme="minorBidi"/>
          <w:sz w:val="22"/>
          <w:szCs w:val="22"/>
        </w:rPr>
      </w:pPr>
      <w:r w:rsidRPr="00517369">
        <w:rPr>
          <w:rFonts w:asciiTheme="minorBidi" w:hAnsiTheme="minorBidi"/>
          <w:sz w:val="22"/>
          <w:szCs w:val="22"/>
        </w:rPr>
        <w:t>Chiunque venga a conoscenza di comportamenti non conformi o di violazioni del Codice Etico ad opera di qualsiasi soggetto che intrattenga relazioni con la Società è tenuto ad informarne tempestivamente, per iscritto e in forma non anonima, l’Organismo di Vigilanza, utilizzando anche la casella di posta elettronica creata a tale scopo:</w:t>
      </w:r>
    </w:p>
    <w:p w14:paraId="296D2206" w14:textId="0F73BE53" w:rsidR="00517369" w:rsidRPr="00517369" w:rsidRDefault="00A165DB" w:rsidP="00517369">
      <w:pPr>
        <w:pStyle w:val="Paragrafoelenco"/>
        <w:spacing w:line="360" w:lineRule="auto"/>
        <w:jc w:val="center"/>
        <w:rPr>
          <w:rStyle w:val="Collegamentoipertestuale"/>
          <w:rFonts w:ascii="Arial" w:hAnsi="Arial" w:cs="Arial"/>
          <w:b/>
          <w:bCs/>
          <w:color w:val="000000" w:themeColor="text1"/>
          <w:sz w:val="36"/>
          <w:szCs w:val="36"/>
          <w:u w:val="none"/>
        </w:rPr>
      </w:pPr>
      <w:hyperlink r:id="rId8" w:history="1">
        <w:r w:rsidR="00517369" w:rsidRPr="00517369">
          <w:rPr>
            <w:rStyle w:val="Collegamentoipertestuale"/>
            <w:rFonts w:ascii="Arial" w:hAnsi="Arial" w:cs="Arial"/>
            <w:b/>
            <w:bCs/>
            <w:color w:val="000000" w:themeColor="text1"/>
            <w:sz w:val="36"/>
            <w:szCs w:val="36"/>
          </w:rPr>
          <w:t>ghilardi@pro-gest.it</w:t>
        </w:r>
      </w:hyperlink>
    </w:p>
    <w:p w14:paraId="6BB5B8C5" w14:textId="77777777" w:rsidR="00517369" w:rsidRPr="00517369" w:rsidRDefault="00517369" w:rsidP="00517369">
      <w:pPr>
        <w:spacing w:line="360" w:lineRule="auto"/>
        <w:jc w:val="both"/>
        <w:rPr>
          <w:rFonts w:asciiTheme="minorBidi" w:hAnsiTheme="minorBidi"/>
          <w:sz w:val="22"/>
          <w:szCs w:val="22"/>
        </w:rPr>
      </w:pPr>
      <w:r w:rsidRPr="00517369">
        <w:rPr>
          <w:rFonts w:asciiTheme="minorBidi" w:hAnsiTheme="minorBidi"/>
          <w:sz w:val="22"/>
          <w:szCs w:val="22"/>
        </w:rPr>
        <w:t>È assicurata la riservatezza dell’identità del segnalante, fatti salvi gli obblighi di legge.</w:t>
      </w:r>
    </w:p>
    <w:p w14:paraId="37A56E62" w14:textId="7A50D7DB" w:rsidR="00517369" w:rsidRDefault="00517369" w:rsidP="00517369">
      <w:pPr>
        <w:spacing w:before="100" w:beforeAutospacing="1" w:after="100" w:afterAutospacing="1" w:line="360" w:lineRule="auto"/>
        <w:jc w:val="both"/>
        <w:rPr>
          <w:rFonts w:asciiTheme="minorBidi" w:hAnsiTheme="minorBidi"/>
          <w:sz w:val="22"/>
          <w:szCs w:val="22"/>
        </w:rPr>
      </w:pPr>
      <w:r w:rsidRPr="00517369">
        <w:rPr>
          <w:rFonts w:asciiTheme="minorBidi" w:hAnsiTheme="minorBidi"/>
          <w:b/>
          <w:sz w:val="22"/>
          <w:szCs w:val="22"/>
        </w:rPr>
        <w:t>Per le segnalazioni previste dalla normativa inerente al Whistleblowing, si rimanda al protocollo PROT 19 Segnalazione di sospetti – whistleblowing, facente parte integrante del presente documento.</w:t>
      </w:r>
    </w:p>
    <w:p w14:paraId="7CC1ED03" w14:textId="6A9E218E" w:rsidR="00020CDC" w:rsidRDefault="00020CDC" w:rsidP="00020CDC">
      <w:pPr>
        <w:pStyle w:val="NormaleWeb"/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Le segnalazioni devono essere esplicitate mediante l’utilizzo dei seguenti documenti:</w:t>
      </w:r>
    </w:p>
    <w:p w14:paraId="4F7A229F" w14:textId="6644F5D4" w:rsidR="00020CDC" w:rsidRDefault="00020CDC" w:rsidP="00020CDC">
      <w:pPr>
        <w:pStyle w:val="NormaleWeb"/>
        <w:numPr>
          <w:ilvl w:val="0"/>
          <w:numId w:val="45"/>
        </w:numPr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Fonts w:asciiTheme="minorBidi" w:hAnsiTheme="minorBidi" w:cstheme="minorBidi"/>
          <w:sz w:val="22"/>
          <w:szCs w:val="22"/>
        </w:rPr>
        <w:t>MOD_MOG 06 Modulo di Segnalazione ODV</w:t>
      </w:r>
      <w:r>
        <w:rPr>
          <w:rFonts w:asciiTheme="minorBidi" w:hAnsiTheme="minorBidi" w:cstheme="minorBidi"/>
          <w:sz w:val="22"/>
          <w:szCs w:val="22"/>
        </w:rPr>
        <w:t>;</w:t>
      </w:r>
    </w:p>
    <w:p w14:paraId="7E97BCA0" w14:textId="77AC7EAE" w:rsidR="00020CDC" w:rsidRPr="00020CDC" w:rsidRDefault="00020CDC" w:rsidP="00020CDC">
      <w:pPr>
        <w:pStyle w:val="NormaleWeb"/>
        <w:numPr>
          <w:ilvl w:val="0"/>
          <w:numId w:val="45"/>
        </w:numPr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Fonts w:asciiTheme="minorBidi" w:hAnsiTheme="minorBidi" w:cstheme="minorBidi"/>
          <w:sz w:val="22"/>
          <w:szCs w:val="22"/>
        </w:rPr>
        <w:t>MOD_MOG 08 Modulo di Segnalazione Whistleblowing</w:t>
      </w:r>
      <w:r>
        <w:rPr>
          <w:rFonts w:asciiTheme="minorBidi" w:hAnsiTheme="minorBidi" w:cstheme="minorBidi"/>
          <w:sz w:val="22"/>
          <w:szCs w:val="22"/>
        </w:rPr>
        <w:t>.</w:t>
      </w:r>
    </w:p>
    <w:p w14:paraId="4B2ACB23" w14:textId="1534B232" w:rsidR="00020CDC" w:rsidRPr="00020CDC" w:rsidRDefault="00020CDC" w:rsidP="00020CDC">
      <w:pPr>
        <w:pStyle w:val="Titolo1"/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bookmarkStart w:id="11" w:name="_Toc211326915"/>
      <w:r w:rsidRPr="00020CDC">
        <w:rPr>
          <w:rFonts w:asciiTheme="minorBidi" w:hAnsiTheme="minorBidi" w:cstheme="minorBidi"/>
          <w:sz w:val="22"/>
          <w:szCs w:val="22"/>
        </w:rPr>
        <w:t>12. SANZIONI DISCIPLINARI E AZIONI CORRETTIVE</w:t>
      </w:r>
      <w:bookmarkEnd w:id="11"/>
    </w:p>
    <w:p w14:paraId="2F86EDBC" w14:textId="4B1B04CE" w:rsidR="00020CDC" w:rsidRPr="00020CDC" w:rsidRDefault="00020CDC" w:rsidP="00020CDC">
      <w:pPr>
        <w:pStyle w:val="NormaleWeb"/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Fonts w:asciiTheme="minorBidi" w:hAnsiTheme="minorBidi" w:cstheme="minorBidi"/>
          <w:sz w:val="22"/>
          <w:szCs w:val="22"/>
        </w:rPr>
        <w:t>Le violazioni del Codice Etico saranno oggetto di analisi approfondita e, in caso di accertata responsabilità, si procederà con sanzioni proporzionate alla gravità del fatto, in conformità alle normative vigenti e ai contratti collettivi applicabili.</w:t>
      </w:r>
      <w:r>
        <w:rPr>
          <w:rFonts w:asciiTheme="minorBidi" w:hAnsiTheme="minorBidi" w:cstheme="minorBidi"/>
          <w:sz w:val="22"/>
          <w:szCs w:val="22"/>
        </w:rPr>
        <w:t xml:space="preserve"> </w:t>
      </w:r>
      <w:r w:rsidRPr="00020CDC">
        <w:rPr>
          <w:rFonts w:asciiTheme="minorBidi" w:hAnsiTheme="minorBidi" w:cstheme="minorBidi"/>
          <w:sz w:val="22"/>
          <w:szCs w:val="22"/>
        </w:rPr>
        <w:t>Le sanzioni potranno variare da ammonimenti formali a provvedimenti disciplinari, fino alla risoluzione del rapporto di lavoro o contrattuale e azioni legali penali o civili.</w:t>
      </w:r>
    </w:p>
    <w:p w14:paraId="665B24E7" w14:textId="2935A77E" w:rsidR="00020CDC" w:rsidRPr="00020CDC" w:rsidRDefault="00020CDC" w:rsidP="00020CDC">
      <w:pPr>
        <w:pStyle w:val="Titolo1"/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bookmarkStart w:id="12" w:name="_Toc211326916"/>
      <w:r w:rsidRPr="00020CDC">
        <w:rPr>
          <w:rFonts w:asciiTheme="minorBidi" w:hAnsiTheme="minorBidi" w:cstheme="minorBidi"/>
          <w:sz w:val="22"/>
          <w:szCs w:val="22"/>
        </w:rPr>
        <w:lastRenderedPageBreak/>
        <w:t>13. FORMAZIONE, COMUNICAZIONE E AGGIORNAMENTO DEL CODICE ETICO</w:t>
      </w:r>
      <w:bookmarkEnd w:id="12"/>
    </w:p>
    <w:p w14:paraId="52154EE5" w14:textId="109EC557" w:rsidR="00020CDC" w:rsidRDefault="00020CDC" w:rsidP="00020CDC">
      <w:pPr>
        <w:pStyle w:val="NormaleWeb"/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Fonts w:asciiTheme="minorBidi" w:hAnsiTheme="minorBidi" w:cstheme="minorBidi"/>
          <w:sz w:val="22"/>
          <w:szCs w:val="22"/>
        </w:rPr>
        <w:t>PL OFFICINE S.r.l. si impegna a diffondere la conoscenza del Codice Etico attraverso attività formative periodiche e campagne informative.</w:t>
      </w:r>
      <w:r>
        <w:rPr>
          <w:rFonts w:asciiTheme="minorBidi" w:hAnsiTheme="minorBidi" w:cstheme="minorBidi"/>
          <w:sz w:val="22"/>
          <w:szCs w:val="22"/>
        </w:rPr>
        <w:t xml:space="preserve"> </w:t>
      </w:r>
      <w:r w:rsidRPr="00020CDC">
        <w:rPr>
          <w:rFonts w:asciiTheme="minorBidi" w:hAnsiTheme="minorBidi" w:cstheme="minorBidi"/>
          <w:sz w:val="22"/>
          <w:szCs w:val="22"/>
        </w:rPr>
        <w:t>Il Codice sarà oggetto di revisione almeno annuale, o in seguito a cambiamenti normativi, organizzativi o rilevanti segnalazioni.</w:t>
      </w:r>
      <w:r>
        <w:rPr>
          <w:rFonts w:asciiTheme="minorBidi" w:hAnsiTheme="minorBidi" w:cstheme="minorBidi"/>
          <w:sz w:val="22"/>
          <w:szCs w:val="22"/>
        </w:rPr>
        <w:t xml:space="preserve"> </w:t>
      </w:r>
      <w:r w:rsidRPr="00020CDC">
        <w:rPr>
          <w:rFonts w:asciiTheme="minorBidi" w:hAnsiTheme="minorBidi" w:cstheme="minorBidi"/>
          <w:sz w:val="22"/>
          <w:szCs w:val="22"/>
        </w:rPr>
        <w:t>Ogni aggiornamento sarà comunicato tempestivamente a tutti i destinatari, i quali sono tenuti a prenderne atto e a conformarvisi.</w:t>
      </w:r>
    </w:p>
    <w:p w14:paraId="07E706E5" w14:textId="77777777" w:rsidR="00517369" w:rsidRPr="00963D66" w:rsidRDefault="00517369" w:rsidP="00517369">
      <w:pPr>
        <w:pStyle w:val="Titolo2"/>
        <w:jc w:val="left"/>
        <w:rPr>
          <w:rFonts w:ascii="Arial" w:hAnsi="Arial" w:cs="Arial"/>
          <w:b/>
          <w:bCs/>
          <w:sz w:val="22"/>
          <w:szCs w:val="22"/>
          <w:u w:val="single"/>
        </w:rPr>
      </w:pPr>
      <w:r w:rsidRPr="00963D66">
        <w:rPr>
          <w:rFonts w:ascii="Arial" w:hAnsi="Arial" w:cs="Arial"/>
          <w:b/>
          <w:bCs/>
          <w:sz w:val="22"/>
          <w:szCs w:val="22"/>
          <w:u w:val="single"/>
        </w:rPr>
        <w:t>Utilizzo corretto delle risorse informatiche e delle tecnologie digitali</w:t>
      </w:r>
    </w:p>
    <w:p w14:paraId="36056456" w14:textId="1A0224DA" w:rsidR="00517369" w:rsidRPr="00020CDC" w:rsidRDefault="00517369" w:rsidP="00517369">
      <w:pPr>
        <w:pStyle w:val="NormaleWeb"/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517369">
        <w:rPr>
          <w:rFonts w:asciiTheme="minorBidi" w:hAnsiTheme="minorBidi"/>
          <w:sz w:val="22"/>
          <w:szCs w:val="22"/>
        </w:rPr>
        <w:t>È fatto obbligo a tutti i dipendenti, collaboratori e soggetti che, a qualsiasi titolo, operino per conto dell’Azienda, di utilizzare le risorse informatiche e telematiche aziendali, ivi compresi il server, le reti, i sistemi di elaborazione dati e gli strumenti basati su tecnologie di intelligenza artificiale, in modo diligente, conforme alle leggi vigenti, alle politiche interne e ai principi del presente Codice Etico.</w:t>
      </w:r>
      <w:r w:rsidRPr="00517369">
        <w:rPr>
          <w:rFonts w:asciiTheme="minorBidi" w:hAnsiTheme="minorBidi"/>
          <w:sz w:val="22"/>
          <w:szCs w:val="22"/>
        </w:rPr>
        <w:br/>
        <w:t>È espressamente vietato l’utilizzo di tali strumenti per finalità illecite, non autorizzate o comunque in contrasto con gli interessi e l’immagine dell’Azienda. L’uso delle tecnologie digitali deve essere limitato alle attività strettamente connesse alle mansioni lavorative e svolto nel rispetto delle norme in materia di sicurezza informatica, protezione dei dati personali, riservatezza delle informazioni e tutela della proprietà intellettuale.</w:t>
      </w:r>
    </w:p>
    <w:p w14:paraId="168096B0" w14:textId="654B8D6F" w:rsidR="00020CDC" w:rsidRPr="00020CDC" w:rsidRDefault="00020CDC" w:rsidP="00020CDC">
      <w:pPr>
        <w:pStyle w:val="Titolo1"/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bookmarkStart w:id="13" w:name="_Toc211326917"/>
      <w:r w:rsidRPr="00020CDC">
        <w:rPr>
          <w:rFonts w:asciiTheme="minorBidi" w:hAnsiTheme="minorBidi" w:cstheme="minorBidi"/>
          <w:sz w:val="22"/>
          <w:szCs w:val="22"/>
        </w:rPr>
        <w:t>14. DISPOSIZIONI FINALI</w:t>
      </w:r>
      <w:bookmarkEnd w:id="13"/>
    </w:p>
    <w:p w14:paraId="1E3C8B5C" w14:textId="187D6F65" w:rsidR="00020CDC" w:rsidRPr="00020CDC" w:rsidRDefault="00020CDC" w:rsidP="00020CDC">
      <w:pPr>
        <w:pStyle w:val="NormaleWeb"/>
        <w:spacing w:line="360" w:lineRule="auto"/>
        <w:jc w:val="mediumKashida"/>
        <w:rPr>
          <w:rFonts w:asciiTheme="minorBidi" w:hAnsiTheme="minorBidi" w:cstheme="minorBidi"/>
          <w:sz w:val="22"/>
          <w:szCs w:val="22"/>
        </w:rPr>
      </w:pPr>
      <w:r w:rsidRPr="00020CDC">
        <w:rPr>
          <w:rFonts w:asciiTheme="minorBidi" w:hAnsiTheme="minorBidi" w:cstheme="minorBidi"/>
          <w:sz w:val="22"/>
          <w:szCs w:val="22"/>
        </w:rPr>
        <w:t>Il presente Codice Etico costituisce parte integrante ed essenziale del Modello Organizzativo ai sensi del D.Lgs. 231/2001.</w:t>
      </w:r>
      <w:r>
        <w:rPr>
          <w:rFonts w:asciiTheme="minorBidi" w:hAnsiTheme="minorBidi" w:cstheme="minorBidi"/>
          <w:sz w:val="22"/>
          <w:szCs w:val="22"/>
        </w:rPr>
        <w:t xml:space="preserve"> </w:t>
      </w:r>
      <w:r w:rsidRPr="00020CDC">
        <w:rPr>
          <w:rFonts w:asciiTheme="minorBidi" w:hAnsiTheme="minorBidi" w:cstheme="minorBidi"/>
          <w:sz w:val="22"/>
          <w:szCs w:val="22"/>
        </w:rPr>
        <w:t>Ogni comportamento in contrasto con quanto previsto dal Codice potrà compromettere il rapporto fiduciario con PL OFFICINE S.r.l.</w:t>
      </w:r>
      <w:r>
        <w:rPr>
          <w:rFonts w:asciiTheme="minorBidi" w:hAnsiTheme="minorBidi" w:cstheme="minorBidi"/>
          <w:sz w:val="22"/>
          <w:szCs w:val="22"/>
        </w:rPr>
        <w:t xml:space="preserve"> </w:t>
      </w:r>
      <w:r w:rsidRPr="00020CDC">
        <w:rPr>
          <w:rFonts w:asciiTheme="minorBidi" w:hAnsiTheme="minorBidi" w:cstheme="minorBidi"/>
          <w:sz w:val="22"/>
          <w:szCs w:val="22"/>
        </w:rPr>
        <w:t>Eventuali dubbi sull’interpretazione o applicazione del Codice potranno essere rivolti all’Organismo di Vigilanza o all’Ufficio Compliance.</w:t>
      </w:r>
    </w:p>
    <w:p w14:paraId="57539408" w14:textId="3C62D22B" w:rsidR="00BD7AC4" w:rsidRPr="00020CDC" w:rsidRDefault="00BD7AC4" w:rsidP="00020CDC">
      <w:pPr>
        <w:spacing w:line="360" w:lineRule="auto"/>
        <w:jc w:val="mediumKashida"/>
        <w:rPr>
          <w:rFonts w:asciiTheme="minorBidi" w:hAnsiTheme="minorBidi"/>
          <w:b/>
          <w:sz w:val="22"/>
          <w:szCs w:val="22"/>
        </w:rPr>
      </w:pPr>
    </w:p>
    <w:p w14:paraId="36259E9A" w14:textId="5C4251C3" w:rsidR="00BD7AC4" w:rsidRPr="00020CDC" w:rsidRDefault="00BD7AC4" w:rsidP="00020CDC">
      <w:pPr>
        <w:spacing w:line="360" w:lineRule="auto"/>
        <w:jc w:val="mediumKashida"/>
        <w:rPr>
          <w:rFonts w:asciiTheme="minorBidi" w:hAnsiTheme="minorBidi"/>
          <w:b/>
          <w:sz w:val="22"/>
          <w:szCs w:val="22"/>
        </w:rPr>
      </w:pPr>
    </w:p>
    <w:p w14:paraId="77477B2E" w14:textId="0C4D8FA5" w:rsidR="00BD7AC4" w:rsidRPr="00020CDC" w:rsidRDefault="00BD7AC4" w:rsidP="00020CDC">
      <w:pPr>
        <w:spacing w:line="360" w:lineRule="auto"/>
        <w:jc w:val="mediumKashida"/>
        <w:rPr>
          <w:rFonts w:asciiTheme="minorBidi" w:hAnsiTheme="minorBidi"/>
          <w:b/>
          <w:sz w:val="22"/>
          <w:szCs w:val="22"/>
        </w:rPr>
      </w:pPr>
    </w:p>
    <w:p w14:paraId="168C7134" w14:textId="24DF9D93" w:rsidR="00BD7AC4" w:rsidRPr="00020CDC" w:rsidRDefault="00BD7AC4" w:rsidP="00020CDC">
      <w:pPr>
        <w:spacing w:line="360" w:lineRule="auto"/>
        <w:jc w:val="mediumKashida"/>
        <w:rPr>
          <w:rFonts w:asciiTheme="minorBidi" w:hAnsiTheme="minorBidi"/>
          <w:b/>
          <w:sz w:val="22"/>
          <w:szCs w:val="22"/>
        </w:rPr>
      </w:pPr>
    </w:p>
    <w:p w14:paraId="31ACE765" w14:textId="5135E31C" w:rsidR="00BD7AC4" w:rsidRPr="00020CDC" w:rsidRDefault="00BD7AC4" w:rsidP="00020CDC">
      <w:pPr>
        <w:spacing w:line="360" w:lineRule="auto"/>
        <w:jc w:val="mediumKashida"/>
        <w:rPr>
          <w:rFonts w:asciiTheme="minorBidi" w:hAnsiTheme="minorBidi"/>
          <w:b/>
          <w:sz w:val="22"/>
          <w:szCs w:val="22"/>
        </w:rPr>
      </w:pPr>
    </w:p>
    <w:p w14:paraId="1B5685B6" w14:textId="6154571B" w:rsidR="00BD7AC4" w:rsidRPr="00020CDC" w:rsidRDefault="00BD7AC4" w:rsidP="00020CDC">
      <w:pPr>
        <w:spacing w:line="360" w:lineRule="auto"/>
        <w:jc w:val="mediumKashida"/>
        <w:rPr>
          <w:rFonts w:asciiTheme="minorBidi" w:hAnsiTheme="minorBidi"/>
          <w:b/>
          <w:sz w:val="22"/>
          <w:szCs w:val="22"/>
        </w:rPr>
      </w:pPr>
    </w:p>
    <w:p w14:paraId="7B9E854A" w14:textId="0B6C69F6" w:rsidR="00BD7AC4" w:rsidRPr="00020CDC" w:rsidRDefault="00BD7AC4" w:rsidP="00020CDC">
      <w:pPr>
        <w:spacing w:line="360" w:lineRule="auto"/>
        <w:jc w:val="mediumKashida"/>
        <w:rPr>
          <w:rFonts w:asciiTheme="minorBidi" w:hAnsiTheme="minorBidi"/>
          <w:b/>
          <w:sz w:val="22"/>
          <w:szCs w:val="22"/>
        </w:rPr>
      </w:pPr>
    </w:p>
    <w:p w14:paraId="65324919" w14:textId="7DC70D30" w:rsidR="00BD7AC4" w:rsidRPr="00020CDC" w:rsidRDefault="00BD7AC4" w:rsidP="00020CDC">
      <w:pPr>
        <w:spacing w:line="360" w:lineRule="auto"/>
        <w:jc w:val="mediumKashida"/>
        <w:rPr>
          <w:rFonts w:asciiTheme="minorBidi" w:hAnsiTheme="minorBidi"/>
          <w:b/>
          <w:sz w:val="22"/>
          <w:szCs w:val="22"/>
        </w:rPr>
      </w:pPr>
    </w:p>
    <w:p w14:paraId="74190208" w14:textId="7E6FD641" w:rsidR="00BD7AC4" w:rsidRPr="00A165DB" w:rsidRDefault="00BD7AC4" w:rsidP="00020CDC">
      <w:pPr>
        <w:spacing w:line="360" w:lineRule="auto"/>
        <w:jc w:val="mediumKashida"/>
        <w:rPr>
          <w:rFonts w:asciiTheme="minorBidi" w:hAnsiTheme="minorBidi" w:cs="Times New Roman"/>
          <w:b/>
          <w:bCs/>
        </w:rPr>
      </w:pPr>
    </w:p>
    <w:p w14:paraId="25A8C408" w14:textId="31E12CDD" w:rsidR="00A165DB" w:rsidRDefault="00A165DB" w:rsidP="00A165DB">
      <w:pPr>
        <w:pStyle w:val="Titolo2"/>
        <w:rPr>
          <w:rFonts w:asciiTheme="minorBidi" w:eastAsiaTheme="minorEastAsia" w:hAnsiTheme="minorBidi"/>
          <w:b/>
          <w:bCs/>
          <w:sz w:val="24"/>
          <w:szCs w:val="24"/>
        </w:rPr>
      </w:pPr>
      <w:r w:rsidRPr="00A165DB">
        <w:rPr>
          <w:rFonts w:asciiTheme="minorBidi" w:eastAsiaTheme="minorEastAsia" w:hAnsiTheme="minorBidi"/>
          <w:b/>
          <w:bCs/>
          <w:sz w:val="24"/>
          <w:szCs w:val="24"/>
        </w:rPr>
        <w:t>PRESA D’ATTO E ACCETTAZIONE DEL CODICE ETICO</w:t>
      </w:r>
    </w:p>
    <w:p w14:paraId="2682DF4C" w14:textId="77777777" w:rsidR="00A165DB" w:rsidRPr="00A165DB" w:rsidRDefault="00A165DB" w:rsidP="00A165DB"/>
    <w:p w14:paraId="567529E4" w14:textId="77777777" w:rsidR="00A165DB" w:rsidRPr="00A165DB" w:rsidRDefault="00A165DB" w:rsidP="00A165DB">
      <w:pPr>
        <w:pStyle w:val="Titolo3"/>
        <w:spacing w:line="276" w:lineRule="auto"/>
        <w:rPr>
          <w:rFonts w:asciiTheme="minorBidi" w:eastAsiaTheme="minorEastAsia" w:hAnsiTheme="minorBidi" w:cs="Times New Roman"/>
          <w:color w:val="auto"/>
          <w:sz w:val="22"/>
          <w:szCs w:val="22"/>
        </w:rPr>
      </w:pPr>
      <w:r w:rsidRPr="00A165DB">
        <w:rPr>
          <w:rFonts w:asciiTheme="minorBidi" w:eastAsiaTheme="minorEastAsia" w:hAnsiTheme="minorBidi" w:cs="Times New Roman"/>
          <w:color w:val="auto"/>
          <w:sz w:val="22"/>
          <w:szCs w:val="22"/>
        </w:rPr>
        <w:t>Articolo 1 – Conoscenza e condivisione del Codice Etico</w:t>
      </w:r>
    </w:p>
    <w:p w14:paraId="67D4F880" w14:textId="77777777" w:rsidR="00A165DB" w:rsidRPr="00A165DB" w:rsidRDefault="00A165DB" w:rsidP="00A165DB">
      <w:pPr>
        <w:pStyle w:val="NormaleWeb"/>
        <w:spacing w:line="276" w:lineRule="auto"/>
        <w:rPr>
          <w:rFonts w:asciiTheme="minorBidi" w:hAnsiTheme="minorBidi"/>
          <w:sz w:val="22"/>
          <w:szCs w:val="22"/>
        </w:rPr>
      </w:pPr>
      <w:r w:rsidRPr="00A165DB">
        <w:rPr>
          <w:rFonts w:asciiTheme="minorBidi" w:hAnsiTheme="minorBidi"/>
          <w:sz w:val="22"/>
          <w:szCs w:val="22"/>
        </w:rPr>
        <w:t>Tutti i destinatari del presente Codice Etico sono tenuti a prenderne piena conoscenza e a conformare la propria condotta ai principi, ai valori e alle regole di comportamento in esso contenuti.</w:t>
      </w:r>
      <w:r w:rsidRPr="00A165DB">
        <w:rPr>
          <w:rFonts w:asciiTheme="minorBidi" w:hAnsiTheme="minorBidi"/>
          <w:sz w:val="22"/>
          <w:szCs w:val="22"/>
        </w:rPr>
        <w:br/>
        <w:t>L’Organizzazione si impegna a garantire la massima diffusione del Codice, rendendolo disponibile a tutti i dipendenti, collaboratori, consulenti, fornitori e a chiunque intrattenga rapporti professionali con essa.</w:t>
      </w:r>
      <w:r w:rsidRPr="00A165DB">
        <w:rPr>
          <w:rFonts w:asciiTheme="minorBidi" w:hAnsiTheme="minorBidi"/>
          <w:sz w:val="22"/>
          <w:szCs w:val="22"/>
        </w:rPr>
        <w:br/>
        <w:t>La Direzione o l’Ufficio Risorse Umane provvederanno a distribuire copia del Codice e a pubblicarlo sui canali aziendali ufficiali.</w:t>
      </w:r>
    </w:p>
    <w:p w14:paraId="704E3D2F" w14:textId="77777777" w:rsidR="00A165DB" w:rsidRPr="00A165DB" w:rsidRDefault="00A165DB" w:rsidP="00A165DB">
      <w:pPr>
        <w:pStyle w:val="Titolo3"/>
        <w:spacing w:line="276" w:lineRule="auto"/>
        <w:rPr>
          <w:rFonts w:asciiTheme="minorBidi" w:eastAsiaTheme="minorEastAsia" w:hAnsiTheme="minorBidi" w:cs="Times New Roman"/>
          <w:color w:val="auto"/>
          <w:sz w:val="22"/>
          <w:szCs w:val="22"/>
        </w:rPr>
      </w:pPr>
      <w:r w:rsidRPr="00A165DB">
        <w:rPr>
          <w:rFonts w:asciiTheme="minorBidi" w:eastAsiaTheme="minorEastAsia" w:hAnsiTheme="minorBidi" w:cs="Times New Roman"/>
          <w:color w:val="auto"/>
          <w:sz w:val="22"/>
          <w:szCs w:val="22"/>
        </w:rPr>
        <w:t>Articolo 2 – Presa d’atto formale</w:t>
      </w:r>
    </w:p>
    <w:p w14:paraId="048E297E" w14:textId="77777777" w:rsidR="00A165DB" w:rsidRPr="00A165DB" w:rsidRDefault="00A165DB" w:rsidP="00A165DB">
      <w:pPr>
        <w:pStyle w:val="NormaleWeb"/>
        <w:spacing w:line="276" w:lineRule="auto"/>
        <w:rPr>
          <w:rFonts w:asciiTheme="minorBidi" w:hAnsiTheme="minorBidi"/>
          <w:sz w:val="22"/>
          <w:szCs w:val="22"/>
        </w:rPr>
      </w:pPr>
      <w:r w:rsidRPr="00A165DB">
        <w:rPr>
          <w:rFonts w:asciiTheme="minorBidi" w:hAnsiTheme="minorBidi"/>
          <w:sz w:val="22"/>
          <w:szCs w:val="22"/>
        </w:rPr>
        <w:t xml:space="preserve">Ogni dipendente o collaboratore, al momento dell’assunzione o dell’inizio del rapporto di collaborazione, dovrà sottoscrivere un’apposita </w:t>
      </w:r>
      <w:r w:rsidRPr="00A165DB">
        <w:rPr>
          <w:rFonts w:asciiTheme="minorBidi" w:hAnsiTheme="minorBidi"/>
          <w:b/>
          <w:bCs/>
          <w:sz w:val="22"/>
          <w:szCs w:val="22"/>
        </w:rPr>
        <w:t>dichiarazione di presa d’atto</w:t>
      </w:r>
      <w:r w:rsidRPr="00A165DB">
        <w:rPr>
          <w:rFonts w:asciiTheme="minorBidi" w:hAnsiTheme="minorBidi"/>
          <w:sz w:val="22"/>
          <w:szCs w:val="22"/>
        </w:rPr>
        <w:t>, attestante:</w:t>
      </w:r>
    </w:p>
    <w:p w14:paraId="5CDA6C29" w14:textId="77777777" w:rsidR="00A165DB" w:rsidRPr="00A165DB" w:rsidRDefault="00A165DB" w:rsidP="00A165DB">
      <w:pPr>
        <w:pStyle w:val="NormaleWeb"/>
        <w:numPr>
          <w:ilvl w:val="0"/>
          <w:numId w:val="46"/>
        </w:numPr>
        <w:spacing w:line="276" w:lineRule="auto"/>
        <w:rPr>
          <w:rFonts w:asciiTheme="minorBidi" w:hAnsiTheme="minorBidi"/>
          <w:sz w:val="22"/>
          <w:szCs w:val="22"/>
        </w:rPr>
      </w:pPr>
      <w:r w:rsidRPr="00A165DB">
        <w:rPr>
          <w:rFonts w:asciiTheme="minorBidi" w:hAnsiTheme="minorBidi"/>
          <w:sz w:val="22"/>
          <w:szCs w:val="22"/>
        </w:rPr>
        <w:t>di aver ricevuto copia del Codice Etico;</w:t>
      </w:r>
    </w:p>
    <w:p w14:paraId="4274533C" w14:textId="77777777" w:rsidR="00A165DB" w:rsidRPr="00A165DB" w:rsidRDefault="00A165DB" w:rsidP="00A165DB">
      <w:pPr>
        <w:pStyle w:val="NormaleWeb"/>
        <w:numPr>
          <w:ilvl w:val="0"/>
          <w:numId w:val="46"/>
        </w:numPr>
        <w:spacing w:line="276" w:lineRule="auto"/>
        <w:rPr>
          <w:rFonts w:asciiTheme="minorBidi" w:hAnsiTheme="minorBidi"/>
          <w:sz w:val="22"/>
          <w:szCs w:val="22"/>
        </w:rPr>
      </w:pPr>
      <w:r w:rsidRPr="00A165DB">
        <w:rPr>
          <w:rFonts w:asciiTheme="minorBidi" w:hAnsiTheme="minorBidi"/>
          <w:sz w:val="22"/>
          <w:szCs w:val="22"/>
        </w:rPr>
        <w:t>di averne compreso il contenuto;</w:t>
      </w:r>
    </w:p>
    <w:p w14:paraId="03AA05AF" w14:textId="77777777" w:rsidR="00A165DB" w:rsidRPr="00A165DB" w:rsidRDefault="00A165DB" w:rsidP="00A165DB">
      <w:pPr>
        <w:pStyle w:val="NormaleWeb"/>
        <w:numPr>
          <w:ilvl w:val="0"/>
          <w:numId w:val="46"/>
        </w:numPr>
        <w:spacing w:line="276" w:lineRule="auto"/>
        <w:rPr>
          <w:rFonts w:asciiTheme="minorBidi" w:hAnsiTheme="minorBidi"/>
          <w:sz w:val="22"/>
          <w:szCs w:val="22"/>
        </w:rPr>
      </w:pPr>
      <w:r w:rsidRPr="00A165DB">
        <w:rPr>
          <w:rFonts w:asciiTheme="minorBidi" w:hAnsiTheme="minorBidi"/>
          <w:sz w:val="22"/>
          <w:szCs w:val="22"/>
        </w:rPr>
        <w:t>di impegnarsi a rispettarne integralmente i principi e le disposizioni.</w:t>
      </w:r>
    </w:p>
    <w:p w14:paraId="2CA8B8BB" w14:textId="77777777" w:rsidR="00A165DB" w:rsidRPr="00A165DB" w:rsidRDefault="00A165DB" w:rsidP="00A165DB">
      <w:pPr>
        <w:pStyle w:val="NormaleWeb"/>
        <w:spacing w:line="276" w:lineRule="auto"/>
        <w:rPr>
          <w:rFonts w:asciiTheme="minorBidi" w:hAnsiTheme="minorBidi"/>
          <w:sz w:val="22"/>
          <w:szCs w:val="22"/>
        </w:rPr>
      </w:pPr>
      <w:r w:rsidRPr="00A165DB">
        <w:rPr>
          <w:rFonts w:asciiTheme="minorBidi" w:hAnsiTheme="minorBidi"/>
          <w:sz w:val="22"/>
          <w:szCs w:val="22"/>
        </w:rPr>
        <w:t>Per i soggetti esterni (fornitori, consulenti, partner commerciali) la presa d’atto potrà avvenire mediante specifica clausola contrattuale o dichiarazione allegata al contratto di fornitura o collaborazione.</w:t>
      </w:r>
    </w:p>
    <w:p w14:paraId="5FC3B393" w14:textId="77777777" w:rsidR="00A165DB" w:rsidRPr="00A165DB" w:rsidRDefault="00A165DB" w:rsidP="00A165DB">
      <w:pPr>
        <w:pStyle w:val="Titolo3"/>
        <w:spacing w:line="276" w:lineRule="auto"/>
        <w:rPr>
          <w:rFonts w:asciiTheme="minorBidi" w:eastAsiaTheme="minorEastAsia" w:hAnsiTheme="minorBidi" w:cs="Times New Roman"/>
          <w:color w:val="auto"/>
          <w:sz w:val="22"/>
          <w:szCs w:val="22"/>
        </w:rPr>
      </w:pPr>
      <w:r w:rsidRPr="00A165DB">
        <w:rPr>
          <w:rFonts w:asciiTheme="minorBidi" w:eastAsiaTheme="minorEastAsia" w:hAnsiTheme="minorBidi" w:cs="Times New Roman"/>
          <w:color w:val="auto"/>
          <w:sz w:val="22"/>
          <w:szCs w:val="22"/>
        </w:rPr>
        <w:t>Articolo 3 – Obbligo di osservanza e responsabilità</w:t>
      </w:r>
    </w:p>
    <w:p w14:paraId="71CCFFD7" w14:textId="77777777" w:rsidR="00A165DB" w:rsidRPr="00A165DB" w:rsidRDefault="00A165DB" w:rsidP="00A165DB">
      <w:pPr>
        <w:pStyle w:val="NormaleWeb"/>
        <w:spacing w:line="276" w:lineRule="auto"/>
        <w:rPr>
          <w:rFonts w:asciiTheme="minorBidi" w:hAnsiTheme="minorBidi"/>
          <w:sz w:val="22"/>
          <w:szCs w:val="22"/>
        </w:rPr>
      </w:pPr>
      <w:r w:rsidRPr="00A165DB">
        <w:rPr>
          <w:rFonts w:asciiTheme="minorBidi" w:hAnsiTheme="minorBidi"/>
          <w:sz w:val="22"/>
          <w:szCs w:val="22"/>
        </w:rPr>
        <w:t>L’osservanza del Codice Etico costituisce parte integrante e sostanziale degli obblighi contrattuali di ciascun destinatario.</w:t>
      </w:r>
      <w:r w:rsidRPr="00A165DB">
        <w:rPr>
          <w:rFonts w:asciiTheme="minorBidi" w:hAnsiTheme="minorBidi"/>
          <w:sz w:val="22"/>
          <w:szCs w:val="22"/>
        </w:rPr>
        <w:br/>
        <w:t>La violazione dei principi e delle norme in esso contenute potrà comportare l’applicazione di provvedimenti disciplinari o contrattuali, secondo la gravità dell’infrazione e nel rispetto delle normative vigenti e dei contratti collettivi applicabili.</w:t>
      </w:r>
    </w:p>
    <w:p w14:paraId="607FDB75" w14:textId="77777777" w:rsidR="00A165DB" w:rsidRPr="00A165DB" w:rsidRDefault="00A165DB" w:rsidP="00A165DB">
      <w:pPr>
        <w:pStyle w:val="Titolo3"/>
        <w:spacing w:line="276" w:lineRule="auto"/>
        <w:rPr>
          <w:rFonts w:asciiTheme="minorBidi" w:eastAsiaTheme="minorEastAsia" w:hAnsiTheme="minorBidi" w:cs="Times New Roman"/>
          <w:color w:val="auto"/>
          <w:sz w:val="22"/>
          <w:szCs w:val="22"/>
        </w:rPr>
      </w:pPr>
      <w:r w:rsidRPr="00A165DB">
        <w:rPr>
          <w:rFonts w:asciiTheme="minorBidi" w:eastAsiaTheme="minorEastAsia" w:hAnsiTheme="minorBidi" w:cs="Times New Roman"/>
          <w:color w:val="auto"/>
          <w:sz w:val="22"/>
          <w:szCs w:val="22"/>
        </w:rPr>
        <w:t>Articolo 4 – Aggiornamenti e comunicazioni</w:t>
      </w:r>
    </w:p>
    <w:p w14:paraId="2412F730" w14:textId="77777777" w:rsidR="00A165DB" w:rsidRPr="00A165DB" w:rsidRDefault="00A165DB" w:rsidP="00A165DB">
      <w:pPr>
        <w:pStyle w:val="NormaleWeb"/>
        <w:spacing w:line="276" w:lineRule="auto"/>
        <w:rPr>
          <w:rFonts w:asciiTheme="minorBidi" w:hAnsiTheme="minorBidi"/>
          <w:sz w:val="22"/>
          <w:szCs w:val="22"/>
        </w:rPr>
      </w:pPr>
      <w:r w:rsidRPr="00A165DB">
        <w:rPr>
          <w:rFonts w:asciiTheme="minorBidi" w:hAnsiTheme="minorBidi"/>
          <w:sz w:val="22"/>
          <w:szCs w:val="22"/>
        </w:rPr>
        <w:t>Eventuali modifiche o aggiornamenti del Codice Etico saranno tempestivamente comunicati a tutti i destinatari con le medesime modalità previste per la sua diffusione originaria.</w:t>
      </w:r>
      <w:r w:rsidRPr="00A165DB">
        <w:rPr>
          <w:rFonts w:asciiTheme="minorBidi" w:hAnsiTheme="minorBidi"/>
          <w:sz w:val="22"/>
          <w:szCs w:val="22"/>
        </w:rPr>
        <w:br/>
        <w:t>Ogni aggiornamento comporta una nuova presa d’atto da parte dei destinatari, da formalizzare con le stesse modalità di cui all’Articolo 2.</w:t>
      </w:r>
    </w:p>
    <w:p w14:paraId="6C52E2F4" w14:textId="26F3554B" w:rsidR="00BD7AC4" w:rsidRPr="00A165DB" w:rsidRDefault="00A165DB" w:rsidP="00A165DB">
      <w:pPr>
        <w:spacing w:line="360" w:lineRule="auto"/>
        <w:jc w:val="right"/>
        <w:rPr>
          <w:rFonts w:asciiTheme="minorBidi" w:hAnsiTheme="minorBidi" w:cs="Times New Roman"/>
          <w:sz w:val="22"/>
          <w:szCs w:val="22"/>
        </w:rPr>
      </w:pPr>
      <w:r>
        <w:rPr>
          <w:rFonts w:asciiTheme="minorBidi" w:hAnsiTheme="minorBidi" w:cs="Times New Roman"/>
          <w:sz w:val="22"/>
          <w:szCs w:val="22"/>
        </w:rPr>
        <w:t>DATA E FIRMA</w:t>
      </w:r>
    </w:p>
    <w:p w14:paraId="30DB507B" w14:textId="68AB3DEC" w:rsidR="00BD7AC4" w:rsidRPr="00020CDC" w:rsidRDefault="00BD7AC4" w:rsidP="00020CDC">
      <w:pPr>
        <w:spacing w:line="360" w:lineRule="auto"/>
        <w:jc w:val="mediumKashida"/>
        <w:rPr>
          <w:rFonts w:asciiTheme="minorBidi" w:hAnsiTheme="minorBidi"/>
          <w:b/>
          <w:sz w:val="22"/>
          <w:szCs w:val="22"/>
        </w:rPr>
      </w:pPr>
    </w:p>
    <w:p w14:paraId="0C736C44" w14:textId="430D24E6" w:rsidR="00BD7AC4" w:rsidRPr="00020CDC" w:rsidRDefault="00BD7AC4" w:rsidP="00020CDC">
      <w:pPr>
        <w:spacing w:line="360" w:lineRule="auto"/>
        <w:jc w:val="mediumKashida"/>
        <w:rPr>
          <w:rFonts w:asciiTheme="minorBidi" w:hAnsiTheme="minorBidi"/>
          <w:b/>
          <w:sz w:val="22"/>
          <w:szCs w:val="22"/>
        </w:rPr>
      </w:pPr>
    </w:p>
    <w:p w14:paraId="6A4D6E3C" w14:textId="378AD61B" w:rsidR="00BD7AC4" w:rsidRPr="00020CDC" w:rsidRDefault="00BD7AC4" w:rsidP="00020CDC">
      <w:pPr>
        <w:spacing w:line="360" w:lineRule="auto"/>
        <w:jc w:val="mediumKashida"/>
        <w:rPr>
          <w:rFonts w:asciiTheme="minorBidi" w:hAnsiTheme="minorBidi"/>
          <w:b/>
          <w:sz w:val="22"/>
          <w:szCs w:val="22"/>
        </w:rPr>
      </w:pPr>
    </w:p>
    <w:p w14:paraId="64448945" w14:textId="34531680" w:rsidR="00BD7AC4" w:rsidRPr="00020CDC" w:rsidRDefault="00BD7AC4" w:rsidP="00020CDC">
      <w:pPr>
        <w:spacing w:line="360" w:lineRule="auto"/>
        <w:jc w:val="mediumKashida"/>
        <w:rPr>
          <w:rFonts w:asciiTheme="minorBidi" w:hAnsiTheme="minorBidi"/>
          <w:b/>
          <w:sz w:val="22"/>
          <w:szCs w:val="22"/>
        </w:rPr>
      </w:pPr>
    </w:p>
    <w:p w14:paraId="7292FEB2" w14:textId="0C41D679" w:rsidR="00BD7AC4" w:rsidRPr="00020CDC" w:rsidRDefault="00BD7AC4" w:rsidP="00020CDC">
      <w:pPr>
        <w:spacing w:line="360" w:lineRule="auto"/>
        <w:jc w:val="mediumKashida"/>
        <w:rPr>
          <w:rFonts w:asciiTheme="minorBidi" w:hAnsiTheme="minorBidi"/>
          <w:b/>
          <w:sz w:val="22"/>
          <w:szCs w:val="22"/>
        </w:rPr>
      </w:pPr>
    </w:p>
    <w:p w14:paraId="54CD9155" w14:textId="6D4D5E9D" w:rsidR="00BD7AC4" w:rsidRPr="00020CDC" w:rsidRDefault="00BD7AC4" w:rsidP="00020CDC">
      <w:pPr>
        <w:spacing w:line="360" w:lineRule="auto"/>
        <w:jc w:val="mediumKashida"/>
        <w:rPr>
          <w:rFonts w:asciiTheme="minorBidi" w:hAnsiTheme="minorBidi"/>
          <w:b/>
          <w:sz w:val="22"/>
          <w:szCs w:val="22"/>
        </w:rPr>
      </w:pPr>
    </w:p>
    <w:p w14:paraId="4C33AD16" w14:textId="75840F2A" w:rsidR="00BD7AC4" w:rsidRPr="00020CDC" w:rsidRDefault="00BD7AC4" w:rsidP="00020CDC">
      <w:pPr>
        <w:spacing w:line="360" w:lineRule="auto"/>
        <w:jc w:val="mediumKashida"/>
        <w:rPr>
          <w:rFonts w:asciiTheme="minorBidi" w:hAnsiTheme="minorBidi"/>
          <w:b/>
          <w:sz w:val="22"/>
          <w:szCs w:val="22"/>
        </w:rPr>
      </w:pPr>
    </w:p>
    <w:p w14:paraId="6646A6DB" w14:textId="3F7C0F47" w:rsidR="00BD7AC4" w:rsidRPr="00020CDC" w:rsidRDefault="00BD7AC4" w:rsidP="00020CDC">
      <w:pPr>
        <w:spacing w:line="360" w:lineRule="auto"/>
        <w:jc w:val="mediumKashida"/>
        <w:rPr>
          <w:rFonts w:asciiTheme="minorBidi" w:hAnsiTheme="minorBidi"/>
          <w:b/>
          <w:sz w:val="22"/>
          <w:szCs w:val="22"/>
        </w:rPr>
      </w:pPr>
    </w:p>
    <w:p w14:paraId="1562E9F7" w14:textId="77777777" w:rsidR="00BD7AC4" w:rsidRPr="00020CDC" w:rsidRDefault="00BD7AC4" w:rsidP="00020CDC">
      <w:pPr>
        <w:spacing w:line="360" w:lineRule="auto"/>
        <w:jc w:val="mediumKashida"/>
        <w:rPr>
          <w:rFonts w:asciiTheme="minorBidi" w:hAnsiTheme="minorBidi"/>
          <w:b/>
          <w:sz w:val="22"/>
          <w:szCs w:val="22"/>
        </w:rPr>
      </w:pPr>
    </w:p>
    <w:p w14:paraId="7B2D020B" w14:textId="08B44E85" w:rsidR="00CE09AA" w:rsidRPr="00020CDC" w:rsidRDefault="00CE09AA" w:rsidP="00020CDC">
      <w:pPr>
        <w:spacing w:line="360" w:lineRule="auto"/>
        <w:jc w:val="mediumKashida"/>
        <w:rPr>
          <w:rFonts w:asciiTheme="minorBidi" w:hAnsiTheme="minorBidi"/>
          <w:b/>
          <w:sz w:val="22"/>
          <w:szCs w:val="22"/>
        </w:rPr>
      </w:pPr>
    </w:p>
    <w:p w14:paraId="0834F4CC" w14:textId="729FFD97" w:rsidR="00CE09AA" w:rsidRPr="00020CDC" w:rsidRDefault="00CE09AA" w:rsidP="00020CDC">
      <w:pPr>
        <w:spacing w:line="360" w:lineRule="auto"/>
        <w:jc w:val="mediumKashida"/>
        <w:rPr>
          <w:rFonts w:asciiTheme="minorBidi" w:hAnsiTheme="minorBidi"/>
          <w:b/>
          <w:sz w:val="22"/>
          <w:szCs w:val="22"/>
        </w:rPr>
      </w:pPr>
    </w:p>
    <w:p w14:paraId="7ED06EA1" w14:textId="1D312288" w:rsidR="00CE09AA" w:rsidRPr="00020CDC" w:rsidRDefault="00CE09AA" w:rsidP="00020CDC">
      <w:pPr>
        <w:spacing w:line="360" w:lineRule="auto"/>
        <w:jc w:val="mediumKashida"/>
        <w:rPr>
          <w:rFonts w:asciiTheme="minorBidi" w:hAnsiTheme="minorBidi"/>
          <w:b/>
          <w:sz w:val="22"/>
          <w:szCs w:val="22"/>
        </w:rPr>
      </w:pPr>
    </w:p>
    <w:p w14:paraId="0106819E" w14:textId="71A74570" w:rsidR="00CE09AA" w:rsidRPr="00020CDC" w:rsidRDefault="00CE09AA" w:rsidP="00020CDC">
      <w:pPr>
        <w:spacing w:line="360" w:lineRule="auto"/>
        <w:jc w:val="mediumKashida"/>
        <w:rPr>
          <w:rFonts w:asciiTheme="minorBidi" w:hAnsiTheme="minorBidi"/>
          <w:b/>
          <w:sz w:val="22"/>
          <w:szCs w:val="22"/>
        </w:rPr>
      </w:pPr>
    </w:p>
    <w:sectPr w:rsidR="00CE09AA" w:rsidRPr="00020CDC" w:rsidSect="00E96C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234" w:right="1134" w:bottom="851" w:left="1134" w:header="42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8BCA7" w14:textId="77777777" w:rsidR="00C84476" w:rsidRDefault="00C84476" w:rsidP="002808AE">
      <w:r>
        <w:separator/>
      </w:r>
    </w:p>
  </w:endnote>
  <w:endnote w:type="continuationSeparator" w:id="0">
    <w:p w14:paraId="365CE24E" w14:textId="77777777" w:rsidR="00C84476" w:rsidRDefault="00C84476" w:rsidP="0028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1FB74" w14:textId="77777777" w:rsidR="00783A23" w:rsidRDefault="00783A2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43BE7" w14:textId="77777777" w:rsidR="00E96CB4" w:rsidRDefault="00E96CB4">
    <w:pPr>
      <w:pStyle w:val="Pidipagina"/>
    </w:pPr>
  </w:p>
  <w:p w14:paraId="15CAB708" w14:textId="1E67446F" w:rsidR="00E96CB4" w:rsidRPr="002808AE" w:rsidRDefault="00E96CB4">
    <w:pPr>
      <w:pStyle w:val="Pidipagina"/>
      <w:rPr>
        <w:rFonts w:ascii="Arial" w:hAnsi="Arial" w:cs="Arial"/>
        <w:sz w:val="22"/>
        <w:szCs w:val="22"/>
      </w:rPr>
    </w:pPr>
    <w:r>
      <w:tab/>
    </w:r>
    <w:r>
      <w:tab/>
    </w:r>
    <w:r w:rsidRPr="002808AE">
      <w:rPr>
        <w:rFonts w:ascii="Arial" w:hAnsi="Arial" w:cs="Arial"/>
        <w:sz w:val="22"/>
        <w:szCs w:val="22"/>
      </w:rPr>
      <w:t xml:space="preserve">Pag. </w:t>
    </w:r>
    <w:r w:rsidRPr="002808AE">
      <w:rPr>
        <w:rStyle w:val="Numeropagina"/>
        <w:rFonts w:ascii="Arial" w:hAnsi="Arial" w:cs="Arial"/>
        <w:sz w:val="22"/>
        <w:szCs w:val="22"/>
      </w:rPr>
      <w:fldChar w:fldCharType="begin"/>
    </w:r>
    <w:r w:rsidRPr="002808AE">
      <w:rPr>
        <w:rStyle w:val="Numeropagina"/>
        <w:rFonts w:ascii="Arial" w:hAnsi="Arial" w:cs="Arial"/>
        <w:sz w:val="22"/>
        <w:szCs w:val="22"/>
      </w:rPr>
      <w:instrText xml:space="preserve"> PAGE </w:instrText>
    </w:r>
    <w:r w:rsidRPr="002808AE">
      <w:rPr>
        <w:rStyle w:val="Numeropagina"/>
        <w:rFonts w:ascii="Arial" w:hAnsi="Arial" w:cs="Arial"/>
        <w:sz w:val="22"/>
        <w:szCs w:val="22"/>
      </w:rPr>
      <w:fldChar w:fldCharType="separate"/>
    </w:r>
    <w:r w:rsidR="00DA375B">
      <w:rPr>
        <w:rStyle w:val="Numeropagina"/>
        <w:rFonts w:ascii="Arial" w:hAnsi="Arial" w:cs="Arial"/>
        <w:noProof/>
        <w:sz w:val="22"/>
        <w:szCs w:val="22"/>
      </w:rPr>
      <w:t>12</w:t>
    </w:r>
    <w:r w:rsidRPr="002808AE">
      <w:rPr>
        <w:rStyle w:val="Numeropagina"/>
        <w:rFonts w:ascii="Arial" w:hAnsi="Arial" w:cs="Arial"/>
        <w:sz w:val="22"/>
        <w:szCs w:val="22"/>
      </w:rPr>
      <w:fldChar w:fldCharType="end"/>
    </w:r>
    <w:r w:rsidR="00355F9E">
      <w:rPr>
        <w:rStyle w:val="Numeropagina"/>
        <w:rFonts w:ascii="Arial" w:hAnsi="Arial" w:cs="Arial"/>
        <w:sz w:val="22"/>
        <w:szCs w:val="22"/>
      </w:rPr>
      <w:t xml:space="preserve"> di </w:t>
    </w:r>
    <w:r w:rsidR="00020CDC">
      <w:rPr>
        <w:rStyle w:val="Numeropagina"/>
        <w:rFonts w:ascii="Arial" w:hAnsi="Arial" w:cs="Arial"/>
        <w:sz w:val="22"/>
        <w:szCs w:val="22"/>
      </w:rPr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88ACC" w14:textId="77777777" w:rsidR="00783A23" w:rsidRDefault="00783A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6C721" w14:textId="77777777" w:rsidR="00C84476" w:rsidRDefault="00C84476" w:rsidP="002808AE">
      <w:r>
        <w:separator/>
      </w:r>
    </w:p>
  </w:footnote>
  <w:footnote w:type="continuationSeparator" w:id="0">
    <w:p w14:paraId="4B07DE33" w14:textId="77777777" w:rsidR="00C84476" w:rsidRDefault="00C84476" w:rsidP="00280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31A62" w14:textId="77777777" w:rsidR="00783A23" w:rsidRDefault="00783A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5262"/>
      <w:gridCol w:w="2489"/>
    </w:tblGrid>
    <w:tr w:rsidR="00E96CB4" w:rsidRPr="00BA628F" w14:paraId="55DB6276" w14:textId="77777777" w:rsidTr="00BD7AC4">
      <w:trPr>
        <w:cantSplit/>
        <w:trHeight w:val="1134"/>
        <w:jc w:val="center"/>
      </w:trPr>
      <w:tc>
        <w:tcPr>
          <w:tcW w:w="262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4DCF97C" w14:textId="6EF749FA" w:rsidR="00E96CB4" w:rsidRPr="00BA628F" w:rsidRDefault="00BD7AC4" w:rsidP="00E96CB4">
          <w:pPr>
            <w:jc w:val="center"/>
            <w:rPr>
              <w:rFonts w:cs="Arial"/>
              <w:i/>
              <w:color w:val="FFFFFF"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FDDF2BC" wp14:editId="4EA0A0C5">
                <wp:simplePos x="0" y="0"/>
                <wp:positionH relativeFrom="column">
                  <wp:posOffset>370205</wp:posOffset>
                </wp:positionH>
                <wp:positionV relativeFrom="paragraph">
                  <wp:posOffset>-2540</wp:posOffset>
                </wp:positionV>
                <wp:extent cx="842010" cy="941070"/>
                <wp:effectExtent l="0" t="0" r="0" b="0"/>
                <wp:wrapTight wrapText="bothSides">
                  <wp:wrapPolygon edited="0">
                    <wp:start x="0" y="0"/>
                    <wp:lineTo x="0" y="20988"/>
                    <wp:lineTo x="21014" y="20988"/>
                    <wp:lineTo x="21014" y="0"/>
                    <wp:lineTo x="0" y="0"/>
                  </wp:wrapPolygon>
                </wp:wrapTight>
                <wp:docPr id="2" name="Immagine 2" descr="Logo Per Mail - PL Officine (3)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2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Logo Per Mail - PL Officine (3)">
                          <a:extLst>
                            <a:ext uri="{FF2B5EF4-FFF2-40B4-BE49-F238E27FC236}">
                              <a16:creationId xmlns:a16="http://schemas.microsoft.com/office/drawing/2014/main" id="{00000000-0008-0000-0000-000002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010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6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C5C011D" w14:textId="5C8FC81C" w:rsidR="00E96CB4" w:rsidRPr="00B56639" w:rsidRDefault="00E96CB4" w:rsidP="00E96CB4">
          <w:pPr>
            <w:pStyle w:val="Intestazione"/>
            <w:jc w:val="center"/>
            <w:rPr>
              <w:rFonts w:asciiTheme="minorBidi" w:hAnsiTheme="minorBidi"/>
              <w:i/>
              <w:sz w:val="18"/>
              <w:szCs w:val="18"/>
            </w:rPr>
          </w:pPr>
          <w:r w:rsidRPr="00B56639">
            <w:rPr>
              <w:rFonts w:asciiTheme="minorBidi" w:hAnsiTheme="minorBidi"/>
              <w:b/>
              <w:sz w:val="36"/>
            </w:rPr>
            <w:t>CODICE ETICO</w:t>
          </w:r>
        </w:p>
      </w:tc>
      <w:tc>
        <w:tcPr>
          <w:tcW w:w="248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491E09C" w14:textId="275ABCD7" w:rsidR="00A80D3B" w:rsidRDefault="00BD7AC4" w:rsidP="00F00872">
          <w:pPr>
            <w:pStyle w:val="Intestazione"/>
            <w:jc w:val="center"/>
            <w:rPr>
              <w:rFonts w:asciiTheme="minorBidi" w:hAnsiTheme="minorBidi"/>
              <w:b/>
              <w:sz w:val="20"/>
              <w:szCs w:val="20"/>
            </w:rPr>
          </w:pPr>
          <w:r>
            <w:rPr>
              <w:rFonts w:asciiTheme="minorBidi" w:hAnsiTheme="minorBidi"/>
              <w:b/>
              <w:sz w:val="20"/>
              <w:szCs w:val="20"/>
            </w:rPr>
            <w:t>MOD_MOG 10</w:t>
          </w:r>
        </w:p>
        <w:p w14:paraId="40A35AB3" w14:textId="0575D766" w:rsidR="00E96CB4" w:rsidRPr="00B56639" w:rsidRDefault="00E96CB4" w:rsidP="00F00872">
          <w:pPr>
            <w:pStyle w:val="Intestazione"/>
            <w:jc w:val="center"/>
            <w:rPr>
              <w:rFonts w:asciiTheme="minorBidi" w:hAnsiTheme="minorBidi"/>
              <w:b/>
              <w:sz w:val="20"/>
              <w:szCs w:val="20"/>
            </w:rPr>
          </w:pPr>
          <w:r w:rsidRPr="00B56639">
            <w:rPr>
              <w:rFonts w:asciiTheme="minorBidi" w:hAnsiTheme="minorBidi"/>
              <w:b/>
              <w:sz w:val="20"/>
              <w:szCs w:val="20"/>
            </w:rPr>
            <w:t>Rev. 0</w:t>
          </w:r>
          <w:r w:rsidR="00CB06C1" w:rsidRPr="00B56639">
            <w:rPr>
              <w:rFonts w:asciiTheme="minorBidi" w:hAnsiTheme="minorBidi"/>
              <w:b/>
              <w:sz w:val="20"/>
              <w:szCs w:val="20"/>
            </w:rPr>
            <w:t>0</w:t>
          </w:r>
          <w:r w:rsidRPr="00B56639">
            <w:rPr>
              <w:rFonts w:asciiTheme="minorBidi" w:hAnsiTheme="minorBidi"/>
              <w:b/>
              <w:sz w:val="20"/>
              <w:szCs w:val="20"/>
            </w:rPr>
            <w:t xml:space="preserve"> del </w:t>
          </w:r>
          <w:r w:rsidR="00BD7AC4">
            <w:rPr>
              <w:rFonts w:asciiTheme="minorBidi" w:hAnsiTheme="minorBidi"/>
              <w:b/>
              <w:sz w:val="20"/>
              <w:szCs w:val="20"/>
            </w:rPr>
            <w:t>14.10.2025</w:t>
          </w:r>
        </w:p>
      </w:tc>
    </w:tr>
  </w:tbl>
  <w:p w14:paraId="233C0AF1" w14:textId="77777777" w:rsidR="00E96CB4" w:rsidRDefault="00E96CB4">
    <w:pPr>
      <w:pStyle w:val="Intestazione"/>
      <w:rPr>
        <w:sz w:val="6"/>
        <w:szCs w:val="6"/>
      </w:rPr>
    </w:pPr>
  </w:p>
  <w:p w14:paraId="1C9318B4" w14:textId="77777777" w:rsidR="00E96CB4" w:rsidRDefault="00E96CB4">
    <w:pPr>
      <w:pStyle w:val="Intestazione"/>
      <w:rPr>
        <w:sz w:val="6"/>
        <w:szCs w:val="6"/>
      </w:rPr>
    </w:pPr>
  </w:p>
  <w:p w14:paraId="52276192" w14:textId="77777777" w:rsidR="00E96CB4" w:rsidRPr="00E96CB4" w:rsidRDefault="00E96CB4">
    <w:pPr>
      <w:pStyle w:val="Intestazione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02DE5" w14:textId="77777777" w:rsidR="00783A23" w:rsidRDefault="00783A2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3B87"/>
    <w:multiLevelType w:val="multilevel"/>
    <w:tmpl w:val="E65C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F0A12"/>
    <w:multiLevelType w:val="multilevel"/>
    <w:tmpl w:val="0D48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E597B"/>
    <w:multiLevelType w:val="multilevel"/>
    <w:tmpl w:val="2F0C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3437A"/>
    <w:multiLevelType w:val="multilevel"/>
    <w:tmpl w:val="D562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0906A9"/>
    <w:multiLevelType w:val="singleLevel"/>
    <w:tmpl w:val="EFDA058C"/>
    <w:lvl w:ilvl="0">
      <w:numFmt w:val="none"/>
      <w:pStyle w:val="Titolo1"/>
      <w:lvlText w:val=""/>
      <w:legacy w:legacy="1" w:legacySpace="0" w:legacyIndent="705"/>
      <w:lvlJc w:val="left"/>
      <w:pPr>
        <w:ind w:left="705" w:hanging="705"/>
      </w:pPr>
    </w:lvl>
  </w:abstractNum>
  <w:abstractNum w:abstractNumId="5" w15:restartNumberingAfterBreak="0">
    <w:nsid w:val="10D85C79"/>
    <w:multiLevelType w:val="multilevel"/>
    <w:tmpl w:val="C7464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6C04D1"/>
    <w:multiLevelType w:val="hybridMultilevel"/>
    <w:tmpl w:val="064264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75307"/>
    <w:multiLevelType w:val="multilevel"/>
    <w:tmpl w:val="DC1E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97472E"/>
    <w:multiLevelType w:val="multilevel"/>
    <w:tmpl w:val="DC76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C6BFC"/>
    <w:multiLevelType w:val="multilevel"/>
    <w:tmpl w:val="D318B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6D7DE0"/>
    <w:multiLevelType w:val="multilevel"/>
    <w:tmpl w:val="A174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34557"/>
    <w:multiLevelType w:val="multilevel"/>
    <w:tmpl w:val="ABC40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B51771"/>
    <w:multiLevelType w:val="multilevel"/>
    <w:tmpl w:val="E3BAD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04047F"/>
    <w:multiLevelType w:val="multilevel"/>
    <w:tmpl w:val="3392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6B7E21"/>
    <w:multiLevelType w:val="multilevel"/>
    <w:tmpl w:val="3A54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D13EAF"/>
    <w:multiLevelType w:val="multilevel"/>
    <w:tmpl w:val="2550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2B26C6"/>
    <w:multiLevelType w:val="multilevel"/>
    <w:tmpl w:val="7B4C8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80537C"/>
    <w:multiLevelType w:val="multilevel"/>
    <w:tmpl w:val="1D1C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D649FE"/>
    <w:multiLevelType w:val="multilevel"/>
    <w:tmpl w:val="8F48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1054FD"/>
    <w:multiLevelType w:val="multilevel"/>
    <w:tmpl w:val="7FA0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3663AF"/>
    <w:multiLevelType w:val="multilevel"/>
    <w:tmpl w:val="0D2C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B75645"/>
    <w:multiLevelType w:val="multilevel"/>
    <w:tmpl w:val="AC04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35177C"/>
    <w:multiLevelType w:val="multilevel"/>
    <w:tmpl w:val="4C6C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1D573E"/>
    <w:multiLevelType w:val="multilevel"/>
    <w:tmpl w:val="751C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BE32F3"/>
    <w:multiLevelType w:val="multilevel"/>
    <w:tmpl w:val="C31CB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121B52"/>
    <w:multiLevelType w:val="multilevel"/>
    <w:tmpl w:val="BF98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645E7B"/>
    <w:multiLevelType w:val="multilevel"/>
    <w:tmpl w:val="DE06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C55D57"/>
    <w:multiLevelType w:val="multilevel"/>
    <w:tmpl w:val="1F30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612829"/>
    <w:multiLevelType w:val="multilevel"/>
    <w:tmpl w:val="EBA83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E0187A"/>
    <w:multiLevelType w:val="multilevel"/>
    <w:tmpl w:val="5EF8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E27149"/>
    <w:multiLevelType w:val="multilevel"/>
    <w:tmpl w:val="8BFE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A66126"/>
    <w:multiLevelType w:val="multilevel"/>
    <w:tmpl w:val="7334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1070DB"/>
    <w:multiLevelType w:val="hybridMultilevel"/>
    <w:tmpl w:val="AFFAAD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1E1F9F"/>
    <w:multiLevelType w:val="multilevel"/>
    <w:tmpl w:val="9F2A9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613A10"/>
    <w:multiLevelType w:val="multilevel"/>
    <w:tmpl w:val="511C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EF60F0"/>
    <w:multiLevelType w:val="multilevel"/>
    <w:tmpl w:val="5BC4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4219C2"/>
    <w:multiLevelType w:val="multilevel"/>
    <w:tmpl w:val="AA54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487FD2"/>
    <w:multiLevelType w:val="multilevel"/>
    <w:tmpl w:val="C0A8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AB7B58"/>
    <w:multiLevelType w:val="multilevel"/>
    <w:tmpl w:val="618A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700BB4"/>
    <w:multiLevelType w:val="multilevel"/>
    <w:tmpl w:val="46C2E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EC74F1"/>
    <w:multiLevelType w:val="multilevel"/>
    <w:tmpl w:val="1422D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70262A39"/>
    <w:multiLevelType w:val="multilevel"/>
    <w:tmpl w:val="FAE0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3E5162"/>
    <w:multiLevelType w:val="hybridMultilevel"/>
    <w:tmpl w:val="5ECE61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A23B0E"/>
    <w:multiLevelType w:val="multilevel"/>
    <w:tmpl w:val="8DA0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0F034E"/>
    <w:multiLevelType w:val="multilevel"/>
    <w:tmpl w:val="09EA9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155431"/>
    <w:multiLevelType w:val="hybridMultilevel"/>
    <w:tmpl w:val="315C1F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150954">
    <w:abstractNumId w:val="0"/>
  </w:num>
  <w:num w:numId="2" w16cid:durableId="1161585181">
    <w:abstractNumId w:val="28"/>
  </w:num>
  <w:num w:numId="3" w16cid:durableId="804199283">
    <w:abstractNumId w:val="36"/>
  </w:num>
  <w:num w:numId="4" w16cid:durableId="1230309029">
    <w:abstractNumId w:val="3"/>
  </w:num>
  <w:num w:numId="5" w16cid:durableId="2120559717">
    <w:abstractNumId w:val="41"/>
  </w:num>
  <w:num w:numId="6" w16cid:durableId="509104276">
    <w:abstractNumId w:val="15"/>
  </w:num>
  <w:num w:numId="7" w16cid:durableId="1842812250">
    <w:abstractNumId w:val="8"/>
  </w:num>
  <w:num w:numId="8" w16cid:durableId="672729881">
    <w:abstractNumId w:val="29"/>
  </w:num>
  <w:num w:numId="9" w16cid:durableId="1407458895">
    <w:abstractNumId w:val="21"/>
  </w:num>
  <w:num w:numId="10" w16cid:durableId="1271086670">
    <w:abstractNumId w:val="9"/>
  </w:num>
  <w:num w:numId="11" w16cid:durableId="1408267792">
    <w:abstractNumId w:val="11"/>
  </w:num>
  <w:num w:numId="12" w16cid:durableId="2084373637">
    <w:abstractNumId w:val="5"/>
  </w:num>
  <w:num w:numId="13" w16cid:durableId="779564606">
    <w:abstractNumId w:val="16"/>
  </w:num>
  <w:num w:numId="14" w16cid:durableId="1925606438">
    <w:abstractNumId w:val="27"/>
  </w:num>
  <w:num w:numId="15" w16cid:durableId="1363483656">
    <w:abstractNumId w:val="37"/>
  </w:num>
  <w:num w:numId="16" w16cid:durableId="851342181">
    <w:abstractNumId w:val="24"/>
  </w:num>
  <w:num w:numId="17" w16cid:durableId="1217425163">
    <w:abstractNumId w:val="43"/>
  </w:num>
  <w:num w:numId="18" w16cid:durableId="348220505">
    <w:abstractNumId w:val="10"/>
  </w:num>
  <w:num w:numId="19" w16cid:durableId="991253723">
    <w:abstractNumId w:val="12"/>
  </w:num>
  <w:num w:numId="20" w16cid:durableId="1123504248">
    <w:abstractNumId w:val="42"/>
  </w:num>
  <w:num w:numId="21" w16cid:durableId="859122169">
    <w:abstractNumId w:val="6"/>
  </w:num>
  <w:num w:numId="22" w16cid:durableId="41902511">
    <w:abstractNumId w:val="45"/>
  </w:num>
  <w:num w:numId="23" w16cid:durableId="561139149">
    <w:abstractNumId w:val="4"/>
  </w:num>
  <w:num w:numId="24" w16cid:durableId="13230465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49543503">
    <w:abstractNumId w:val="14"/>
  </w:num>
  <w:num w:numId="26" w16cid:durableId="796683161">
    <w:abstractNumId w:val="20"/>
  </w:num>
  <w:num w:numId="27" w16cid:durableId="772168633">
    <w:abstractNumId w:val="17"/>
  </w:num>
  <w:num w:numId="28" w16cid:durableId="345208226">
    <w:abstractNumId w:val="31"/>
  </w:num>
  <w:num w:numId="29" w16cid:durableId="228732167">
    <w:abstractNumId w:val="44"/>
  </w:num>
  <w:num w:numId="30" w16cid:durableId="499128107">
    <w:abstractNumId w:val="19"/>
  </w:num>
  <w:num w:numId="31" w16cid:durableId="707411637">
    <w:abstractNumId w:val="39"/>
  </w:num>
  <w:num w:numId="32" w16cid:durableId="611860492">
    <w:abstractNumId w:val="34"/>
  </w:num>
  <w:num w:numId="33" w16cid:durableId="1226338835">
    <w:abstractNumId w:val="1"/>
  </w:num>
  <w:num w:numId="34" w16cid:durableId="89739353">
    <w:abstractNumId w:val="22"/>
  </w:num>
  <w:num w:numId="35" w16cid:durableId="873932553">
    <w:abstractNumId w:val="33"/>
  </w:num>
  <w:num w:numId="36" w16cid:durableId="1284724452">
    <w:abstractNumId w:val="26"/>
  </w:num>
  <w:num w:numId="37" w16cid:durableId="536547136">
    <w:abstractNumId w:val="25"/>
  </w:num>
  <w:num w:numId="38" w16cid:durableId="964962660">
    <w:abstractNumId w:val="30"/>
  </w:num>
  <w:num w:numId="39" w16cid:durableId="698507434">
    <w:abstractNumId w:val="13"/>
  </w:num>
  <w:num w:numId="40" w16cid:durableId="406265272">
    <w:abstractNumId w:val="18"/>
  </w:num>
  <w:num w:numId="41" w16cid:durableId="1239823210">
    <w:abstractNumId w:val="7"/>
  </w:num>
  <w:num w:numId="42" w16cid:durableId="732511519">
    <w:abstractNumId w:val="2"/>
  </w:num>
  <w:num w:numId="43" w16cid:durableId="24673626">
    <w:abstractNumId w:val="38"/>
  </w:num>
  <w:num w:numId="44" w16cid:durableId="1136140726">
    <w:abstractNumId w:val="35"/>
  </w:num>
  <w:num w:numId="45" w16cid:durableId="897596718">
    <w:abstractNumId w:val="32"/>
  </w:num>
  <w:num w:numId="46" w16cid:durableId="13041175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7E8"/>
    <w:rsid w:val="00020CDC"/>
    <w:rsid w:val="00091050"/>
    <w:rsid w:val="000C0F9E"/>
    <w:rsid w:val="00103EA4"/>
    <w:rsid w:val="0011324D"/>
    <w:rsid w:val="00150DFD"/>
    <w:rsid w:val="00172071"/>
    <w:rsid w:val="00256FEE"/>
    <w:rsid w:val="002808AE"/>
    <w:rsid w:val="002E0C31"/>
    <w:rsid w:val="00355F9E"/>
    <w:rsid w:val="00385189"/>
    <w:rsid w:val="003D0C2A"/>
    <w:rsid w:val="00425EFB"/>
    <w:rsid w:val="004A70E3"/>
    <w:rsid w:val="004D08A0"/>
    <w:rsid w:val="005065DE"/>
    <w:rsid w:val="00517369"/>
    <w:rsid w:val="00536577"/>
    <w:rsid w:val="00542E57"/>
    <w:rsid w:val="00553624"/>
    <w:rsid w:val="00593956"/>
    <w:rsid w:val="005D26D6"/>
    <w:rsid w:val="00610398"/>
    <w:rsid w:val="006360DA"/>
    <w:rsid w:val="006F1F18"/>
    <w:rsid w:val="00783A23"/>
    <w:rsid w:val="00846CBF"/>
    <w:rsid w:val="00887E0B"/>
    <w:rsid w:val="008D251B"/>
    <w:rsid w:val="008D39A6"/>
    <w:rsid w:val="00924092"/>
    <w:rsid w:val="009C76E7"/>
    <w:rsid w:val="00A165DB"/>
    <w:rsid w:val="00A3178C"/>
    <w:rsid w:val="00A337E8"/>
    <w:rsid w:val="00A50FE7"/>
    <w:rsid w:val="00A80D3B"/>
    <w:rsid w:val="00A95217"/>
    <w:rsid w:val="00AA05EA"/>
    <w:rsid w:val="00AB607A"/>
    <w:rsid w:val="00AF7375"/>
    <w:rsid w:val="00B20B6F"/>
    <w:rsid w:val="00B56639"/>
    <w:rsid w:val="00BD7AC4"/>
    <w:rsid w:val="00BF561F"/>
    <w:rsid w:val="00C84476"/>
    <w:rsid w:val="00CB06C1"/>
    <w:rsid w:val="00CB5BEC"/>
    <w:rsid w:val="00CE09AA"/>
    <w:rsid w:val="00D96AE2"/>
    <w:rsid w:val="00D9779C"/>
    <w:rsid w:val="00DA2655"/>
    <w:rsid w:val="00DA375B"/>
    <w:rsid w:val="00DF26E7"/>
    <w:rsid w:val="00E120D3"/>
    <w:rsid w:val="00E244EE"/>
    <w:rsid w:val="00E673FA"/>
    <w:rsid w:val="00E87C1E"/>
    <w:rsid w:val="00E96CB4"/>
    <w:rsid w:val="00F00872"/>
    <w:rsid w:val="00FE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DADB07"/>
  <w14:defaultImageDpi w14:val="300"/>
  <w15:docId w15:val="{134D36E5-3D69-4CC1-A973-8947752B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CB5BEC"/>
    <w:pPr>
      <w:keepNext/>
      <w:numPr>
        <w:numId w:val="23"/>
      </w:numPr>
      <w:tabs>
        <w:tab w:val="left" w:pos="0"/>
      </w:tabs>
      <w:ind w:left="0" w:firstLine="0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CB5BEC"/>
    <w:pPr>
      <w:keepNext/>
      <w:tabs>
        <w:tab w:val="left" w:pos="0"/>
      </w:tabs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D7A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link w:val="Titolo4Carattere"/>
    <w:qFormat/>
    <w:rsid w:val="00CB5BEC"/>
    <w:pPr>
      <w:keepNext/>
      <w:jc w:val="center"/>
      <w:outlineLvl w:val="3"/>
    </w:pPr>
    <w:rPr>
      <w:rFonts w:ascii="Times New Roman" w:eastAsia="Times New Roman" w:hAnsi="Times New Roman" w:cs="Times New Roman"/>
      <w:b/>
      <w:sz w:val="9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337E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37E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37E8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2808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808AE"/>
  </w:style>
  <w:style w:type="paragraph" w:styleId="Pidipagina">
    <w:name w:val="footer"/>
    <w:basedOn w:val="Normale"/>
    <w:link w:val="PidipaginaCarattere"/>
    <w:uiPriority w:val="99"/>
    <w:unhideWhenUsed/>
    <w:rsid w:val="002808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08AE"/>
  </w:style>
  <w:style w:type="character" w:styleId="Numeropagina">
    <w:name w:val="page number"/>
    <w:basedOn w:val="Carpredefinitoparagrafo"/>
    <w:uiPriority w:val="99"/>
    <w:semiHidden/>
    <w:unhideWhenUsed/>
    <w:rsid w:val="002808AE"/>
  </w:style>
  <w:style w:type="paragraph" w:styleId="Paragrafoelenco">
    <w:name w:val="List Paragraph"/>
    <w:basedOn w:val="Normale"/>
    <w:uiPriority w:val="34"/>
    <w:qFormat/>
    <w:rsid w:val="00150DFD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CB5BE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olo2Carattere">
    <w:name w:val="Titolo 2 Carattere"/>
    <w:basedOn w:val="Carpredefinitoparagrafo"/>
    <w:link w:val="Titolo2"/>
    <w:rsid w:val="00CB5BEC"/>
    <w:rPr>
      <w:rFonts w:ascii="Times New Roman" w:eastAsia="Times New Roman" w:hAnsi="Times New Roman" w:cs="Times New Roman"/>
      <w:sz w:val="28"/>
      <w:szCs w:val="20"/>
    </w:rPr>
  </w:style>
  <w:style w:type="character" w:customStyle="1" w:styleId="Titolo4Carattere">
    <w:name w:val="Titolo 4 Carattere"/>
    <w:basedOn w:val="Carpredefinitoparagrafo"/>
    <w:link w:val="Titolo4"/>
    <w:rsid w:val="00CB5BEC"/>
    <w:rPr>
      <w:rFonts w:ascii="Times New Roman" w:eastAsia="Times New Roman" w:hAnsi="Times New Roman" w:cs="Times New Roman"/>
      <w:b/>
      <w:sz w:val="96"/>
    </w:rPr>
  </w:style>
  <w:style w:type="character" w:styleId="Enfasicorsivo">
    <w:name w:val="Emphasis"/>
    <w:basedOn w:val="Carpredefinitoparagrafo"/>
    <w:uiPriority w:val="20"/>
    <w:qFormat/>
    <w:rsid w:val="00A3178C"/>
    <w:rPr>
      <w:i/>
      <w:iCs/>
    </w:rPr>
  </w:style>
  <w:style w:type="character" w:styleId="Collegamentoipertestuale">
    <w:name w:val="Hyperlink"/>
    <w:uiPriority w:val="99"/>
    <w:rsid w:val="00536577"/>
    <w:rPr>
      <w:color w:val="0000FF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BD7AC4"/>
    <w:pPr>
      <w:keepLines/>
      <w:numPr>
        <w:numId w:val="0"/>
      </w:numPr>
      <w:tabs>
        <w:tab w:val="clear" w:pos="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ommario2">
    <w:name w:val="toc 2"/>
    <w:basedOn w:val="Normale"/>
    <w:next w:val="Normale"/>
    <w:autoRedefine/>
    <w:uiPriority w:val="39"/>
    <w:unhideWhenUsed/>
    <w:rsid w:val="00BD7AC4"/>
    <w:pPr>
      <w:spacing w:after="100" w:line="259" w:lineRule="auto"/>
      <w:ind w:left="220"/>
    </w:pPr>
    <w:rPr>
      <w:rFonts w:cs="Times New Roman"/>
      <w:sz w:val="22"/>
      <w:szCs w:val="22"/>
    </w:rPr>
  </w:style>
  <w:style w:type="paragraph" w:styleId="Sommario1">
    <w:name w:val="toc 1"/>
    <w:basedOn w:val="Normale"/>
    <w:next w:val="Normale"/>
    <w:autoRedefine/>
    <w:uiPriority w:val="39"/>
    <w:unhideWhenUsed/>
    <w:rsid w:val="00BD7AC4"/>
    <w:pPr>
      <w:spacing w:after="100" w:line="259" w:lineRule="auto"/>
    </w:pPr>
    <w:rPr>
      <w:rFonts w:cs="Times New Roman"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BD7AC4"/>
    <w:pPr>
      <w:spacing w:after="100" w:line="259" w:lineRule="auto"/>
      <w:ind w:left="440"/>
    </w:pPr>
    <w:rPr>
      <w:rFonts w:cs="Times New Roman"/>
      <w:sz w:val="22"/>
      <w:szCs w:val="2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D7AC4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Enfasigrassetto">
    <w:name w:val="Strong"/>
    <w:basedOn w:val="Carpredefinitoparagrafo"/>
    <w:uiPriority w:val="22"/>
    <w:qFormat/>
    <w:rsid w:val="00BD7AC4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517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6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1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70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1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22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61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6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53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6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2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3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3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47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3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8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31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2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4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3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5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03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8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51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1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38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7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0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6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5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82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6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1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93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0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00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3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2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5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85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96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4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85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1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7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89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4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9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5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44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7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2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4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6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3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8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9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9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3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0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6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4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5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2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8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4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13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5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0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7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4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2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60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1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6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2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18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6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4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7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3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6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2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0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5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11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7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3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1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3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6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6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hilardi@pro-gest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F154E-13A1-4B84-B741-1FA8E56BC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10</Pages>
  <Words>2348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Borin</dc:creator>
  <cp:keywords/>
  <dc:description/>
  <cp:lastModifiedBy>PROGEST S.R.L.</cp:lastModifiedBy>
  <cp:revision>36</cp:revision>
  <dcterms:created xsi:type="dcterms:W3CDTF">2016-10-12T21:06:00Z</dcterms:created>
  <dcterms:modified xsi:type="dcterms:W3CDTF">2025-10-27T09:09:00Z</dcterms:modified>
</cp:coreProperties>
</file>